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8E6E" w14:textId="77777777"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p>
    <w:p w14:paraId="184DD9F8" w14:textId="3E1AFDEB"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r w:rsidRPr="00952019">
        <w:rPr>
          <w:rFonts w:ascii="Cambria" w:eastAsia="Times New Roman" w:hAnsi="Cambria"/>
          <w:b/>
          <w:color w:val="000000"/>
          <w:sz w:val="22"/>
          <w:szCs w:val="22"/>
          <w:lang w:val="ro-RO"/>
        </w:rPr>
        <w:t>Model Acord Cadru</w:t>
      </w:r>
      <w:r w:rsidRPr="00952019">
        <w:rPr>
          <w:rFonts w:ascii="Cambria" w:eastAsia="Times New Roman" w:hAnsi="Cambria"/>
          <w:b/>
          <w:sz w:val="22"/>
          <w:szCs w:val="22"/>
          <w:lang w:val="ro-RO"/>
        </w:rPr>
        <w:t xml:space="preserve"> prestari </w:t>
      </w:r>
      <w:r w:rsidR="00504E21" w:rsidRPr="00504E21">
        <w:rPr>
          <w:rFonts w:ascii="Cambria" w:eastAsia="Times New Roman" w:hAnsi="Cambria"/>
          <w:b/>
          <w:sz w:val="22"/>
          <w:szCs w:val="22"/>
          <w:lang w:val="ro-RO"/>
        </w:rPr>
        <w:t xml:space="preserve">servicii de </w:t>
      </w:r>
      <w:r w:rsidR="00A232F1">
        <w:rPr>
          <w:rFonts w:ascii="Cambria" w:eastAsia="Times New Roman" w:hAnsi="Cambria"/>
          <w:b/>
          <w:sz w:val="22"/>
          <w:szCs w:val="22"/>
          <w:lang w:val="ro-RO"/>
        </w:rPr>
        <w:t>paza si protectie</w:t>
      </w:r>
    </w:p>
    <w:p w14:paraId="7DAFC7EC" w14:textId="77777777"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r w:rsidRPr="00952019">
        <w:rPr>
          <w:rFonts w:ascii="Cambria" w:eastAsia="Times New Roman" w:hAnsi="Cambria"/>
          <w:b/>
          <w:color w:val="000000"/>
          <w:sz w:val="22"/>
          <w:szCs w:val="22"/>
          <w:lang w:val="ro-RO"/>
        </w:rPr>
        <w:t>nr.______________data_______________</w:t>
      </w:r>
    </w:p>
    <w:p w14:paraId="5B9597DA" w14:textId="77777777"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p>
    <w:p w14:paraId="14EF6E6C" w14:textId="77777777"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p>
    <w:p w14:paraId="406BF21C" w14:textId="77777777" w:rsidR="00600364" w:rsidRPr="00952019" w:rsidRDefault="00600364" w:rsidP="00600364">
      <w:pPr>
        <w:overflowPunct w:val="0"/>
        <w:autoSpaceDE w:val="0"/>
        <w:autoSpaceDN w:val="0"/>
        <w:adjustRightInd w:val="0"/>
        <w:jc w:val="center"/>
        <w:rPr>
          <w:rFonts w:ascii="Cambria" w:eastAsia="Times New Roman" w:hAnsi="Cambria"/>
          <w:b/>
          <w:color w:val="000000"/>
          <w:sz w:val="22"/>
          <w:szCs w:val="22"/>
          <w:lang w:val="ro-RO"/>
        </w:rPr>
      </w:pPr>
    </w:p>
    <w:p w14:paraId="083403F4" w14:textId="77777777" w:rsidR="00600364" w:rsidRPr="00952019" w:rsidRDefault="00600364" w:rsidP="00600364">
      <w:pPr>
        <w:overflowPunct w:val="0"/>
        <w:autoSpaceDE w:val="0"/>
        <w:autoSpaceDN w:val="0"/>
        <w:adjustRightInd w:val="0"/>
        <w:rPr>
          <w:rFonts w:ascii="Cambria" w:eastAsia="Times New Roman" w:hAnsi="Cambria"/>
          <w:b/>
          <w:color w:val="000000"/>
          <w:sz w:val="22"/>
          <w:szCs w:val="22"/>
          <w:lang w:val="ro-RO"/>
        </w:rPr>
      </w:pPr>
    </w:p>
    <w:p w14:paraId="4E884AB5"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ro-RO"/>
        </w:rPr>
      </w:pPr>
      <w:r w:rsidRPr="00952019">
        <w:rPr>
          <w:rFonts w:ascii="Cambria" w:eastAsia="Times New Roman" w:hAnsi="Cambria"/>
          <w:b/>
          <w:i/>
          <w:sz w:val="22"/>
          <w:szCs w:val="22"/>
          <w:lang w:val="ro-RO"/>
        </w:rPr>
        <w:t>Preambul</w:t>
      </w:r>
    </w:p>
    <w:p w14:paraId="5DA6DBE4" w14:textId="77777777" w:rsidR="00600364" w:rsidRPr="00952019" w:rsidRDefault="00600364" w:rsidP="00600364">
      <w:pPr>
        <w:jc w:val="both"/>
        <w:rPr>
          <w:rFonts w:ascii="Cambria" w:eastAsia="Times New Roman" w:hAnsi="Cambria"/>
          <w:color w:val="222222"/>
          <w:sz w:val="22"/>
          <w:szCs w:val="22"/>
          <w:lang w:val="ro-RO" w:eastAsia="ro-RO"/>
        </w:rPr>
      </w:pPr>
      <w:r w:rsidRPr="00952019">
        <w:rPr>
          <w:rFonts w:ascii="Cambria" w:eastAsia="Times New Roman" w:hAnsi="Cambria"/>
          <w:color w:val="222222"/>
          <w:sz w:val="22"/>
          <w:szCs w:val="22"/>
          <w:lang w:val="ro-RO" w:eastAsia="ro-RO"/>
        </w:rPr>
        <w:t>Prin acordul de voinţă al părţilor contractante, având în vedere</w:t>
      </w:r>
      <w:r w:rsidRPr="00952019">
        <w:rPr>
          <w:rFonts w:ascii="Cambria" w:eastAsia="Times New Roman" w:hAnsi="Cambria"/>
          <w:color w:val="000000"/>
          <w:sz w:val="22"/>
          <w:szCs w:val="22"/>
          <w:lang w:val="ro-RO" w:eastAsia="ro-RO"/>
        </w:rPr>
        <w:t xml:space="preserve"> temeiul Legii nr. 98/ 2016 privind achiziţiile publice cu modificările şi completările ulterioare şi H.G. 395/2016 privind normele metodologice de aplicare a Legii 98/2016, </w:t>
      </w:r>
      <w:r w:rsidRPr="00952019">
        <w:rPr>
          <w:rFonts w:ascii="Cambria" w:eastAsia="Times New Roman" w:hAnsi="Cambria"/>
          <w:color w:val="222222"/>
          <w:sz w:val="22"/>
          <w:szCs w:val="22"/>
          <w:lang w:val="ro-RO" w:eastAsia="ro-RO"/>
        </w:rPr>
        <w:t>s-a încheiat prezentul Acord cadru de prestări servicii.</w:t>
      </w:r>
    </w:p>
    <w:p w14:paraId="654EA75F" w14:textId="77777777" w:rsidR="00600364" w:rsidRPr="00952019" w:rsidRDefault="00600364" w:rsidP="00600364">
      <w:pPr>
        <w:jc w:val="both"/>
        <w:rPr>
          <w:rFonts w:ascii="Cambria" w:eastAsia="Times New Roman" w:hAnsi="Cambria"/>
          <w:color w:val="000000"/>
          <w:sz w:val="22"/>
          <w:szCs w:val="22"/>
          <w:lang w:val="ro-RO" w:eastAsia="ro-RO"/>
        </w:rPr>
      </w:pPr>
    </w:p>
    <w:p w14:paraId="1577D6C8"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ro-RO"/>
        </w:rPr>
      </w:pPr>
      <w:r w:rsidRPr="00952019">
        <w:rPr>
          <w:rFonts w:ascii="Cambria" w:eastAsia="Times New Roman" w:hAnsi="Cambria"/>
          <w:b/>
          <w:i/>
          <w:sz w:val="22"/>
          <w:szCs w:val="22"/>
          <w:lang w:val="ro-RO"/>
        </w:rPr>
        <w:t>1. Părţile contractante</w:t>
      </w:r>
    </w:p>
    <w:p w14:paraId="31778662" w14:textId="77777777" w:rsidR="00600364" w:rsidRPr="00952019" w:rsidRDefault="00600364" w:rsidP="00600364">
      <w:pPr>
        <w:jc w:val="both"/>
        <w:rPr>
          <w:rFonts w:ascii="Cambria" w:eastAsia="Times New Roman" w:hAnsi="Cambria"/>
          <w:i/>
          <w:color w:val="222222"/>
          <w:sz w:val="22"/>
          <w:szCs w:val="22"/>
          <w:lang w:val="ro-RO" w:eastAsia="ro-RO"/>
        </w:rPr>
      </w:pPr>
      <w:r w:rsidRPr="00952019">
        <w:rPr>
          <w:rFonts w:ascii="Cambria" w:eastAsia="Times New Roman" w:hAnsi="Cambria"/>
          <w:b/>
          <w:i/>
          <w:color w:val="222222"/>
          <w:sz w:val="22"/>
          <w:szCs w:val="22"/>
          <w:lang w:val="ro-RO" w:eastAsia="ro-RO"/>
        </w:rPr>
        <w:t>între</w:t>
      </w:r>
    </w:p>
    <w:p w14:paraId="516B1B44" w14:textId="77777777" w:rsidR="00600364" w:rsidRPr="00952019" w:rsidRDefault="00600364" w:rsidP="00600364">
      <w:pPr>
        <w:overflowPunct w:val="0"/>
        <w:autoSpaceDE w:val="0"/>
        <w:autoSpaceDN w:val="0"/>
        <w:adjustRightInd w:val="0"/>
        <w:jc w:val="both"/>
        <w:rPr>
          <w:rFonts w:ascii="Cambria" w:eastAsia="Times New Roman" w:hAnsi="Cambria"/>
          <w:color w:val="000000"/>
          <w:sz w:val="22"/>
          <w:szCs w:val="22"/>
          <w:lang w:val="ro-RO"/>
        </w:rPr>
      </w:pPr>
      <w:r w:rsidRPr="00952019">
        <w:rPr>
          <w:rFonts w:ascii="Cambria" w:eastAsia="Times New Roman" w:hAnsi="Cambria"/>
          <w:b/>
          <w:sz w:val="22"/>
          <w:szCs w:val="22"/>
          <w:lang w:val="ro-RO"/>
        </w:rPr>
        <w:t>CLUBUL SPORTIV MUNICIPAL Corona Brasov</w:t>
      </w:r>
      <w:r w:rsidRPr="00952019">
        <w:rPr>
          <w:rFonts w:ascii="Cambria" w:eastAsia="Times New Roman" w:hAnsi="Cambria"/>
          <w:sz w:val="22"/>
          <w:szCs w:val="22"/>
          <w:lang w:val="ro-RO"/>
        </w:rPr>
        <w:t xml:space="preserve">, cu sediul in B-dul Garii, nr. 21 (Sala Sporturilor DP Colibasi), telefon: ___________________, , cod fiscal 40906900, cont bancar numarul ____________________________ deschis la Trezoreria Brasov, reprezentata prin dl. </w:t>
      </w:r>
      <w:r>
        <w:rPr>
          <w:rFonts w:ascii="Cambria" w:eastAsia="Times New Roman" w:hAnsi="Cambria"/>
          <w:sz w:val="22"/>
          <w:szCs w:val="22"/>
          <w:lang w:val="ro-RO"/>
        </w:rPr>
        <w:t xml:space="preserve">Oancea Bogdan </w:t>
      </w:r>
      <w:r w:rsidRPr="00952019">
        <w:rPr>
          <w:rFonts w:ascii="Cambria" w:eastAsia="Times New Roman" w:hAnsi="Cambria"/>
          <w:sz w:val="22"/>
          <w:szCs w:val="22"/>
          <w:lang w:val="ro-RO"/>
        </w:rPr>
        <w:t>, având functia de Director</w:t>
      </w:r>
      <w:r w:rsidRPr="00952019">
        <w:rPr>
          <w:rFonts w:ascii="Cambria" w:eastAsia="Times New Roman" w:hAnsi="Cambria"/>
          <w:color w:val="000000"/>
          <w:sz w:val="22"/>
          <w:szCs w:val="22"/>
          <w:lang w:val="ro-RO"/>
        </w:rPr>
        <w:t xml:space="preserve">, in calitate de </w:t>
      </w:r>
      <w:r w:rsidRPr="00952019">
        <w:rPr>
          <w:rFonts w:ascii="Cambria" w:eastAsia="Times New Roman" w:hAnsi="Cambria"/>
          <w:b/>
          <w:color w:val="000000"/>
          <w:sz w:val="22"/>
          <w:szCs w:val="22"/>
          <w:lang w:val="ro-RO"/>
        </w:rPr>
        <w:t>Achizitor</w:t>
      </w:r>
      <w:r w:rsidRPr="00952019">
        <w:rPr>
          <w:rFonts w:ascii="Cambria" w:eastAsia="Times New Roman" w:hAnsi="Cambria"/>
          <w:color w:val="000000"/>
          <w:sz w:val="22"/>
          <w:szCs w:val="22"/>
          <w:lang w:val="ro-RO"/>
        </w:rPr>
        <w:t>, pe de o parte,</w:t>
      </w:r>
    </w:p>
    <w:p w14:paraId="1501EC5A" w14:textId="77777777" w:rsidR="00600364" w:rsidRPr="00952019" w:rsidRDefault="00600364" w:rsidP="00600364">
      <w:pPr>
        <w:overflowPunct w:val="0"/>
        <w:autoSpaceDE w:val="0"/>
        <w:autoSpaceDN w:val="0"/>
        <w:adjustRightInd w:val="0"/>
        <w:jc w:val="both"/>
        <w:rPr>
          <w:rFonts w:ascii="Cambria" w:eastAsia="Times New Roman" w:hAnsi="Cambria"/>
          <w:color w:val="000000"/>
          <w:sz w:val="22"/>
          <w:szCs w:val="22"/>
          <w:lang w:val="ro-RO"/>
        </w:rPr>
      </w:pPr>
    </w:p>
    <w:p w14:paraId="05D4FAB6"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ro-RO"/>
        </w:rPr>
      </w:pPr>
      <w:r w:rsidRPr="00952019">
        <w:rPr>
          <w:rFonts w:ascii="Cambria" w:eastAsia="Times New Roman" w:hAnsi="Cambria"/>
          <w:b/>
          <w:i/>
          <w:sz w:val="22"/>
          <w:szCs w:val="22"/>
          <w:lang w:val="ro-RO"/>
        </w:rPr>
        <w:t xml:space="preserve">şi </w:t>
      </w:r>
    </w:p>
    <w:p w14:paraId="56A2CC91" w14:textId="77777777" w:rsidR="00600364" w:rsidRPr="00952019" w:rsidRDefault="00600364" w:rsidP="00600364">
      <w:pPr>
        <w:overflowPunct w:val="0"/>
        <w:autoSpaceDE w:val="0"/>
        <w:autoSpaceDN w:val="0"/>
        <w:adjustRightInd w:val="0"/>
        <w:jc w:val="both"/>
        <w:rPr>
          <w:rFonts w:ascii="Cambria" w:eastAsia="Times New Roman" w:hAnsi="Cambria"/>
          <w:b/>
          <w:color w:val="FF0000"/>
          <w:sz w:val="22"/>
          <w:szCs w:val="22"/>
          <w:lang w:val="ro-RO"/>
        </w:rPr>
      </w:pPr>
    </w:p>
    <w:p w14:paraId="3E8EB636"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ro-RO"/>
        </w:rPr>
      </w:pPr>
      <w:r w:rsidRPr="00952019">
        <w:rPr>
          <w:rFonts w:ascii="Cambria" w:eastAsia="Times New Roman" w:hAnsi="Cambria"/>
          <w:b/>
          <w:sz w:val="22"/>
          <w:szCs w:val="22"/>
          <w:lang w:val="ro-RO"/>
        </w:rPr>
        <w:t>....................</w:t>
      </w:r>
      <w:r w:rsidRPr="00952019">
        <w:rPr>
          <w:rFonts w:ascii="Cambria" w:eastAsia="Times New Roman" w:hAnsi="Cambria"/>
          <w:sz w:val="22"/>
          <w:szCs w:val="22"/>
          <w:lang w:val="ro-RO"/>
        </w:rPr>
        <w:t xml:space="preserve"> persoana juridica romana cu sediul in ............., .............., Str. ............ Cont ..................deschis la ................., reprezentata prin ................, in calitate de Prestator, pe de altă parte.</w:t>
      </w:r>
    </w:p>
    <w:p w14:paraId="03F0FFCD" w14:textId="77777777" w:rsidR="00600364" w:rsidRDefault="00600364" w:rsidP="00600364">
      <w:pPr>
        <w:overflowPunct w:val="0"/>
        <w:autoSpaceDE w:val="0"/>
        <w:autoSpaceDN w:val="0"/>
        <w:adjustRightInd w:val="0"/>
        <w:jc w:val="both"/>
        <w:rPr>
          <w:rFonts w:ascii="Cambria" w:eastAsia="Times New Roman" w:hAnsi="Cambria"/>
          <w:b/>
          <w:i/>
          <w:sz w:val="22"/>
          <w:szCs w:val="22"/>
          <w:lang w:val="it-IT"/>
        </w:rPr>
      </w:pPr>
    </w:p>
    <w:p w14:paraId="1D9CFC0C"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it-IT"/>
        </w:rPr>
      </w:pPr>
    </w:p>
    <w:p w14:paraId="4F920834" w14:textId="77777777" w:rsidR="00600364" w:rsidRPr="00952019" w:rsidRDefault="00600364" w:rsidP="00600364">
      <w:pPr>
        <w:overflowPunct w:val="0"/>
        <w:autoSpaceDE w:val="0"/>
        <w:autoSpaceDN w:val="0"/>
        <w:adjustRightInd w:val="0"/>
        <w:jc w:val="both"/>
        <w:rPr>
          <w:rFonts w:ascii="Cambria" w:eastAsia="Times New Roman" w:hAnsi="Cambria"/>
          <w:i/>
          <w:sz w:val="22"/>
          <w:szCs w:val="22"/>
          <w:lang w:val="it-IT"/>
        </w:rPr>
      </w:pPr>
      <w:r w:rsidRPr="00952019">
        <w:rPr>
          <w:rFonts w:ascii="Cambria" w:eastAsia="Times New Roman" w:hAnsi="Cambria"/>
          <w:b/>
          <w:i/>
          <w:sz w:val="22"/>
          <w:szCs w:val="22"/>
          <w:lang w:val="it-IT"/>
        </w:rPr>
        <w:t>2. Obiectul şi preţul contractului</w:t>
      </w:r>
    </w:p>
    <w:p w14:paraId="30519D97" w14:textId="6BB95EB1" w:rsidR="00600364" w:rsidRPr="007F4FC2" w:rsidRDefault="00600364" w:rsidP="00600364">
      <w:pPr>
        <w:autoSpaceDE w:val="0"/>
        <w:autoSpaceDN w:val="0"/>
        <w:adjustRightInd w:val="0"/>
        <w:jc w:val="both"/>
        <w:rPr>
          <w:rFonts w:ascii="Cambria" w:eastAsia="Times New Roman" w:hAnsi="Cambria"/>
          <w:color w:val="222222"/>
          <w:sz w:val="22"/>
          <w:szCs w:val="22"/>
          <w:lang w:val="it-IT" w:eastAsia="ro-RO"/>
        </w:rPr>
      </w:pPr>
      <w:r w:rsidRPr="00952019">
        <w:rPr>
          <w:rFonts w:ascii="Cambria" w:eastAsia="Times New Roman" w:hAnsi="Cambria"/>
          <w:color w:val="000000"/>
          <w:sz w:val="22"/>
          <w:szCs w:val="22"/>
          <w:lang w:val="it-IT" w:eastAsia="ro-RO"/>
        </w:rPr>
        <w:t xml:space="preserve">2.1. </w:t>
      </w:r>
      <w:r w:rsidRPr="00952019">
        <w:rPr>
          <w:rFonts w:ascii="Cambria" w:eastAsia="Times New Roman" w:hAnsi="Cambria"/>
          <w:color w:val="222222"/>
          <w:sz w:val="22"/>
          <w:szCs w:val="22"/>
          <w:lang w:val="it-IT" w:eastAsia="ro-RO"/>
        </w:rPr>
        <w:t xml:space="preserve">Prestatorul se obligă să presteze următoarele </w:t>
      </w:r>
      <w:r w:rsidR="00504E21">
        <w:rPr>
          <w:rFonts w:ascii="Cambria" w:eastAsia="Times New Roman" w:hAnsi="Cambria"/>
          <w:color w:val="222222"/>
          <w:sz w:val="22"/>
          <w:szCs w:val="22"/>
          <w:lang w:val="it-IT" w:eastAsia="ro-RO"/>
        </w:rPr>
        <w:t xml:space="preserve"> </w:t>
      </w:r>
      <w:proofErr w:type="spellStart"/>
      <w:r w:rsidR="00504E21" w:rsidRPr="00504E21">
        <w:rPr>
          <w:rFonts w:ascii="Cambria" w:hAnsi="Cambria"/>
          <w:bCs/>
        </w:rPr>
        <w:t>servicii</w:t>
      </w:r>
      <w:proofErr w:type="spellEnd"/>
      <w:r w:rsidR="00504E21" w:rsidRPr="00504E21">
        <w:rPr>
          <w:rFonts w:ascii="Cambria" w:hAnsi="Cambria"/>
          <w:bCs/>
        </w:rPr>
        <w:t xml:space="preserve"> de </w:t>
      </w:r>
      <w:proofErr w:type="spellStart"/>
      <w:r w:rsidR="00A232F1">
        <w:rPr>
          <w:rFonts w:ascii="Cambria" w:hAnsi="Cambria"/>
          <w:bCs/>
        </w:rPr>
        <w:t>paza</w:t>
      </w:r>
      <w:proofErr w:type="spellEnd"/>
      <w:r w:rsidR="00A232F1">
        <w:rPr>
          <w:rFonts w:ascii="Cambria" w:hAnsi="Cambria"/>
          <w:bCs/>
        </w:rPr>
        <w:t xml:space="preserve"> </w:t>
      </w:r>
      <w:proofErr w:type="spellStart"/>
      <w:r w:rsidR="00A232F1">
        <w:rPr>
          <w:rFonts w:ascii="Cambria" w:hAnsi="Cambria"/>
          <w:bCs/>
        </w:rPr>
        <w:t>si</w:t>
      </w:r>
      <w:proofErr w:type="spellEnd"/>
      <w:r w:rsidR="00A232F1">
        <w:rPr>
          <w:rFonts w:ascii="Cambria" w:hAnsi="Cambria"/>
          <w:bCs/>
        </w:rPr>
        <w:t xml:space="preserve"> </w:t>
      </w:r>
      <w:proofErr w:type="spellStart"/>
      <w:r w:rsidR="00A232F1">
        <w:rPr>
          <w:rFonts w:ascii="Cambria" w:hAnsi="Cambria"/>
          <w:bCs/>
        </w:rPr>
        <w:t>protectie</w:t>
      </w:r>
      <w:proofErr w:type="spellEnd"/>
      <w:r w:rsidRPr="00952019">
        <w:rPr>
          <w:rFonts w:ascii="Cambria" w:eastAsia="Times New Roman" w:hAnsi="Cambria"/>
          <w:sz w:val="22"/>
          <w:szCs w:val="22"/>
          <w:lang w:val="ro-RO" w:eastAsia="ro-RO"/>
        </w:rPr>
        <w:t xml:space="preserve"> ................................</w:t>
      </w:r>
      <w:r w:rsidRPr="00952019">
        <w:rPr>
          <w:rFonts w:ascii="Cambria" w:eastAsia="Times New Roman" w:hAnsi="Cambria"/>
          <w:color w:val="000000"/>
          <w:sz w:val="22"/>
          <w:szCs w:val="22"/>
          <w:lang w:val="it-IT" w:eastAsia="ro-RO"/>
        </w:rPr>
        <w:t xml:space="preserve"> în perioada convenita şi în conformitate cu obligaţiile asumate prin prezentul contract:</w:t>
      </w:r>
    </w:p>
    <w:p w14:paraId="46177682" w14:textId="30743307" w:rsidR="00600364" w:rsidRPr="00952019" w:rsidRDefault="00600364" w:rsidP="00600364">
      <w:pPr>
        <w:autoSpaceDE w:val="0"/>
        <w:autoSpaceDN w:val="0"/>
        <w:adjustRightInd w:val="0"/>
        <w:jc w:val="both"/>
        <w:rPr>
          <w:rFonts w:ascii="Cambria" w:eastAsia="Times New Roman" w:hAnsi="Cambria"/>
          <w:color w:val="000000"/>
          <w:sz w:val="22"/>
          <w:szCs w:val="22"/>
          <w:lang w:val="it-IT" w:eastAsia="ro-RO"/>
        </w:rPr>
      </w:pPr>
      <w:r w:rsidRPr="00952019">
        <w:rPr>
          <w:rFonts w:ascii="Cambria" w:eastAsia="Times New Roman" w:hAnsi="Cambria"/>
          <w:color w:val="000000"/>
          <w:sz w:val="22"/>
          <w:szCs w:val="22"/>
          <w:lang w:val="it-IT" w:eastAsia="ro-RO"/>
        </w:rPr>
        <w:t xml:space="preserve">- </w:t>
      </w:r>
      <w:r w:rsidR="00504E21" w:rsidRPr="00504E21">
        <w:rPr>
          <w:rFonts w:ascii="Cambria" w:eastAsia="Times New Roman" w:hAnsi="Cambria"/>
          <w:color w:val="222222"/>
          <w:sz w:val="22"/>
          <w:szCs w:val="22"/>
          <w:lang w:val="it-IT" w:eastAsia="ro-RO"/>
        </w:rPr>
        <w:t xml:space="preserve">servicii de </w:t>
      </w:r>
      <w:r w:rsidR="00A232F1">
        <w:rPr>
          <w:rFonts w:ascii="Cambria" w:eastAsia="Times New Roman" w:hAnsi="Cambria"/>
          <w:color w:val="222222"/>
          <w:sz w:val="22"/>
          <w:szCs w:val="22"/>
          <w:lang w:val="it-IT" w:eastAsia="ro-RO"/>
        </w:rPr>
        <w:t>paza si protectie</w:t>
      </w:r>
      <w:r w:rsidRPr="00952019">
        <w:rPr>
          <w:rFonts w:ascii="Cambria" w:eastAsia="Times New Roman" w:hAnsi="Cambria"/>
          <w:color w:val="000000"/>
          <w:sz w:val="22"/>
          <w:szCs w:val="22"/>
          <w:lang w:val="it-IT" w:eastAsia="ro-RO"/>
        </w:rPr>
        <w:t>............................................</w:t>
      </w:r>
    </w:p>
    <w:p w14:paraId="0D2A2C1A" w14:textId="77777777" w:rsidR="00600364" w:rsidRPr="00952019" w:rsidRDefault="00600364" w:rsidP="00600364">
      <w:pPr>
        <w:autoSpaceDE w:val="0"/>
        <w:autoSpaceDN w:val="0"/>
        <w:adjustRightInd w:val="0"/>
        <w:jc w:val="both"/>
        <w:rPr>
          <w:rFonts w:ascii="Cambria" w:eastAsia="Times New Roman" w:hAnsi="Cambria"/>
          <w:color w:val="000000"/>
          <w:sz w:val="22"/>
          <w:szCs w:val="22"/>
          <w:lang w:val="it-IT" w:eastAsia="ro-RO"/>
        </w:rPr>
      </w:pPr>
      <w:r w:rsidRPr="00952019">
        <w:rPr>
          <w:rFonts w:ascii="Cambria" w:eastAsia="Times New Roman" w:hAnsi="Cambria"/>
          <w:color w:val="000000"/>
          <w:sz w:val="22"/>
          <w:szCs w:val="22"/>
          <w:lang w:val="it-IT" w:eastAsia="ro-RO"/>
        </w:rPr>
        <w:t>2.2. Achizitorul se obligă să plătească prestatorului preţul convenit pentru îndeplinirea acordului cadru de prestare pentru fiecare eveniment sportiv.</w:t>
      </w:r>
    </w:p>
    <w:p w14:paraId="25EA90E0" w14:textId="77777777" w:rsidR="00600364" w:rsidRDefault="00600364" w:rsidP="00600364">
      <w:pPr>
        <w:overflowPunct w:val="0"/>
        <w:autoSpaceDE w:val="0"/>
        <w:autoSpaceDN w:val="0"/>
        <w:adjustRightInd w:val="0"/>
        <w:jc w:val="both"/>
        <w:rPr>
          <w:rFonts w:ascii="Cambria" w:eastAsia="Times New Roman" w:hAnsi="Cambria"/>
          <w:color w:val="000000"/>
          <w:sz w:val="22"/>
          <w:szCs w:val="22"/>
          <w:lang w:val="it-IT"/>
        </w:rPr>
      </w:pPr>
    </w:p>
    <w:p w14:paraId="6B31BEB7" w14:textId="77777777" w:rsidR="00DD356F" w:rsidRPr="00952019" w:rsidRDefault="00DD356F" w:rsidP="00600364">
      <w:pPr>
        <w:overflowPunct w:val="0"/>
        <w:autoSpaceDE w:val="0"/>
        <w:autoSpaceDN w:val="0"/>
        <w:adjustRightInd w:val="0"/>
        <w:jc w:val="both"/>
        <w:rPr>
          <w:rFonts w:ascii="Cambria" w:eastAsia="Times New Roman" w:hAnsi="Cambria"/>
          <w:color w:val="000000"/>
          <w:sz w:val="22"/>
          <w:szCs w:val="22"/>
          <w:lang w:val="it-IT"/>
        </w:rPr>
      </w:pPr>
    </w:p>
    <w:p w14:paraId="32C4BA64" w14:textId="77777777" w:rsidR="00600364" w:rsidRPr="00952019" w:rsidRDefault="00600364" w:rsidP="00600364">
      <w:pPr>
        <w:jc w:val="both"/>
        <w:rPr>
          <w:rFonts w:ascii="Cambria" w:eastAsia="Times New Roman" w:hAnsi="Cambria"/>
          <w:b/>
          <w:i/>
          <w:noProof/>
          <w:sz w:val="22"/>
          <w:szCs w:val="22"/>
          <w:lang w:val="it-IT"/>
        </w:rPr>
      </w:pPr>
      <w:r w:rsidRPr="00952019">
        <w:rPr>
          <w:rFonts w:ascii="Cambria" w:eastAsia="Times New Roman" w:hAnsi="Cambria"/>
          <w:b/>
          <w:noProof/>
          <w:sz w:val="22"/>
          <w:szCs w:val="22"/>
          <w:lang w:val="it-IT"/>
        </w:rPr>
        <w:t xml:space="preserve">3. </w:t>
      </w:r>
      <w:r w:rsidRPr="00952019">
        <w:rPr>
          <w:rFonts w:ascii="Cambria" w:eastAsia="Times New Roman" w:hAnsi="Cambria"/>
          <w:b/>
          <w:i/>
          <w:noProof/>
          <w:sz w:val="22"/>
          <w:szCs w:val="22"/>
          <w:lang w:val="it-IT"/>
        </w:rPr>
        <w:t>Durata contractului</w:t>
      </w:r>
    </w:p>
    <w:p w14:paraId="402F6013" w14:textId="77777777" w:rsidR="00600364" w:rsidRPr="00952019" w:rsidRDefault="00600364" w:rsidP="00600364">
      <w:pPr>
        <w:jc w:val="both"/>
        <w:rPr>
          <w:rFonts w:ascii="Cambria" w:eastAsia="Times New Roman" w:hAnsi="Cambria"/>
          <w:noProof/>
          <w:color w:val="000000"/>
          <w:sz w:val="22"/>
          <w:szCs w:val="22"/>
          <w:lang w:val="it-IT"/>
        </w:rPr>
      </w:pPr>
      <w:r w:rsidRPr="00952019">
        <w:rPr>
          <w:rFonts w:ascii="Cambria" w:eastAsia="Times New Roman" w:hAnsi="Cambria"/>
          <w:noProof/>
          <w:sz w:val="22"/>
          <w:szCs w:val="22"/>
          <w:lang w:val="it-IT"/>
        </w:rPr>
        <w:t xml:space="preserve">3.1 </w:t>
      </w:r>
      <w:r w:rsidRPr="00952019">
        <w:rPr>
          <w:rFonts w:ascii="Cambria" w:eastAsia="Times New Roman" w:hAnsi="Cambria"/>
          <w:noProof/>
          <w:color w:val="000000"/>
          <w:sz w:val="22"/>
          <w:szCs w:val="22"/>
          <w:lang w:val="it-IT"/>
        </w:rPr>
        <w:t xml:space="preserve">Durata prezentului contract este de la data ............................... , </w:t>
      </w:r>
    </w:p>
    <w:p w14:paraId="74859942" w14:textId="41729055" w:rsidR="00600364" w:rsidRPr="00952019" w:rsidRDefault="00600364" w:rsidP="00600364">
      <w:pPr>
        <w:jc w:val="both"/>
        <w:rPr>
          <w:rFonts w:ascii="Cambria" w:eastAsia="Times New Roman" w:hAnsi="Cambria"/>
          <w:noProof/>
          <w:color w:val="000000"/>
          <w:sz w:val="22"/>
          <w:szCs w:val="22"/>
          <w:lang w:val="it-IT"/>
        </w:rPr>
      </w:pPr>
      <w:r w:rsidRPr="00952019">
        <w:rPr>
          <w:rFonts w:ascii="Cambria" w:eastAsia="Times New Roman" w:hAnsi="Cambria"/>
          <w:noProof/>
          <w:color w:val="000000"/>
          <w:sz w:val="22"/>
          <w:szCs w:val="22"/>
          <w:lang w:val="it-IT"/>
        </w:rPr>
        <w:t>3.2 Orice modificare se va face prin act aditional .</w:t>
      </w:r>
    </w:p>
    <w:p w14:paraId="44556972" w14:textId="77777777" w:rsidR="00600364" w:rsidRDefault="00600364" w:rsidP="00600364">
      <w:pPr>
        <w:jc w:val="both"/>
        <w:rPr>
          <w:rFonts w:ascii="Cambria" w:eastAsia="Times New Roman" w:hAnsi="Cambria"/>
          <w:noProof/>
          <w:color w:val="000000"/>
          <w:sz w:val="22"/>
          <w:szCs w:val="22"/>
          <w:lang w:val="it-IT"/>
        </w:rPr>
      </w:pPr>
    </w:p>
    <w:p w14:paraId="1414F30C" w14:textId="77777777" w:rsidR="00DD356F" w:rsidRPr="00952019" w:rsidRDefault="00DD356F" w:rsidP="00600364">
      <w:pPr>
        <w:jc w:val="both"/>
        <w:rPr>
          <w:rFonts w:ascii="Cambria" w:eastAsia="Times New Roman" w:hAnsi="Cambria"/>
          <w:noProof/>
          <w:color w:val="000000"/>
          <w:sz w:val="22"/>
          <w:szCs w:val="22"/>
          <w:lang w:val="it-IT"/>
        </w:rPr>
      </w:pPr>
    </w:p>
    <w:p w14:paraId="1BBB069E" w14:textId="77777777" w:rsidR="00600364" w:rsidRPr="00952019" w:rsidRDefault="00600364" w:rsidP="00600364">
      <w:pPr>
        <w:jc w:val="both"/>
        <w:rPr>
          <w:rFonts w:ascii="Cambria" w:eastAsia="Times New Roman" w:hAnsi="Cambria"/>
          <w:b/>
          <w:noProof/>
          <w:sz w:val="22"/>
          <w:szCs w:val="22"/>
          <w:lang w:val="ro-RO"/>
        </w:rPr>
      </w:pPr>
      <w:r w:rsidRPr="00952019">
        <w:rPr>
          <w:rFonts w:ascii="Cambria" w:eastAsia="Times New Roman" w:hAnsi="Cambria"/>
          <w:noProof/>
          <w:color w:val="000000"/>
          <w:sz w:val="22"/>
          <w:szCs w:val="22"/>
          <w:lang w:val="it-IT"/>
        </w:rPr>
        <w:t xml:space="preserve"> </w:t>
      </w:r>
      <w:r w:rsidRPr="00952019">
        <w:rPr>
          <w:rFonts w:ascii="Cambria" w:eastAsia="Times New Roman" w:hAnsi="Cambria"/>
          <w:b/>
          <w:i/>
          <w:noProof/>
          <w:sz w:val="22"/>
          <w:szCs w:val="22"/>
          <w:lang w:val="ro-RO"/>
        </w:rPr>
        <w:t>4</w:t>
      </w:r>
      <w:r w:rsidRPr="00952019">
        <w:rPr>
          <w:rFonts w:ascii="Cambria" w:eastAsia="Times New Roman" w:hAnsi="Cambria"/>
          <w:b/>
          <w:noProof/>
          <w:sz w:val="22"/>
          <w:szCs w:val="22"/>
          <w:lang w:val="ro-RO"/>
        </w:rPr>
        <w:t xml:space="preserve">. </w:t>
      </w:r>
      <w:r w:rsidRPr="00952019">
        <w:rPr>
          <w:rFonts w:ascii="Cambria" w:eastAsia="Times New Roman" w:hAnsi="Cambria"/>
          <w:b/>
          <w:i/>
          <w:noProof/>
          <w:sz w:val="22"/>
          <w:szCs w:val="22"/>
          <w:lang w:val="ro-RO"/>
        </w:rPr>
        <w:t>Obligaţiile principale ale Prestatorului</w:t>
      </w:r>
    </w:p>
    <w:p w14:paraId="70F9AAD2"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ro-RO"/>
        </w:rPr>
      </w:pPr>
      <w:r w:rsidRPr="00952019">
        <w:rPr>
          <w:rFonts w:ascii="Cambria" w:eastAsia="Times New Roman" w:hAnsi="Cambria"/>
          <w:sz w:val="22"/>
          <w:szCs w:val="22"/>
          <w:lang w:val="ro-RO"/>
        </w:rPr>
        <w:t xml:space="preserve">4.1. </w:t>
      </w:r>
      <w:r w:rsidRPr="00952019">
        <w:rPr>
          <w:rFonts w:ascii="Cambria" w:eastAsia="Times New Roman" w:hAnsi="Cambria"/>
          <w:b/>
          <w:sz w:val="22"/>
          <w:szCs w:val="22"/>
          <w:lang w:val="ro-RO"/>
        </w:rPr>
        <w:t>Prestatorul</w:t>
      </w:r>
      <w:r w:rsidRPr="00952019">
        <w:rPr>
          <w:rFonts w:ascii="Cambria" w:eastAsia="Times New Roman" w:hAnsi="Cambria"/>
          <w:sz w:val="22"/>
          <w:szCs w:val="22"/>
          <w:lang w:val="ro-RO"/>
        </w:rPr>
        <w:t xml:space="preserve"> se obliga să presteze serviciile care fac obiectul prezentului contract în termenul convenit şi în conformitate cu obligaţiile asumate.</w:t>
      </w:r>
    </w:p>
    <w:p w14:paraId="351B28CF" w14:textId="17204B1E" w:rsidR="00600364" w:rsidRPr="00952019" w:rsidRDefault="00600364" w:rsidP="00600364">
      <w:pPr>
        <w:overflowPunct w:val="0"/>
        <w:autoSpaceDE w:val="0"/>
        <w:autoSpaceDN w:val="0"/>
        <w:adjustRightInd w:val="0"/>
        <w:jc w:val="both"/>
        <w:rPr>
          <w:rFonts w:ascii="Cambria" w:eastAsia="Times New Roman" w:hAnsi="Cambria"/>
          <w:b/>
          <w:sz w:val="22"/>
          <w:szCs w:val="22"/>
          <w:lang w:val="ro-RO"/>
        </w:rPr>
      </w:pPr>
      <w:r w:rsidRPr="00952019">
        <w:rPr>
          <w:rFonts w:ascii="Cambria" w:eastAsia="Times New Roman" w:hAnsi="Cambria"/>
          <w:sz w:val="22"/>
          <w:szCs w:val="22"/>
          <w:lang w:val="ro-RO"/>
        </w:rPr>
        <w:t xml:space="preserve">4.2. </w:t>
      </w:r>
      <w:r w:rsidRPr="00952019">
        <w:rPr>
          <w:rFonts w:ascii="Cambria" w:eastAsia="Times New Roman" w:hAnsi="Cambria"/>
          <w:b/>
          <w:sz w:val="22"/>
          <w:szCs w:val="22"/>
          <w:lang w:val="ro-RO"/>
        </w:rPr>
        <w:t>Prestatorul</w:t>
      </w:r>
      <w:r w:rsidRPr="00952019">
        <w:rPr>
          <w:rFonts w:ascii="Cambria" w:eastAsia="Times New Roman" w:hAnsi="Cambria"/>
          <w:sz w:val="22"/>
          <w:szCs w:val="22"/>
          <w:lang w:val="ro-RO"/>
        </w:rPr>
        <w:t xml:space="preserve"> se obliga sa presteze serviciile la standardele şi performanţele stabilite şi în conformitate cu legislaţia în vigoare privind </w:t>
      </w:r>
      <w:proofErr w:type="spellStart"/>
      <w:r w:rsidR="00504E21" w:rsidRPr="00A232F1">
        <w:rPr>
          <w:rFonts w:ascii="Cambria" w:hAnsi="Cambria"/>
          <w:bCs/>
          <w:sz w:val="22"/>
          <w:szCs w:val="22"/>
        </w:rPr>
        <w:t>servicii</w:t>
      </w:r>
      <w:proofErr w:type="spellEnd"/>
      <w:r w:rsidR="00504E21" w:rsidRPr="00A232F1">
        <w:rPr>
          <w:rFonts w:ascii="Cambria" w:hAnsi="Cambria"/>
          <w:bCs/>
          <w:sz w:val="22"/>
          <w:szCs w:val="22"/>
        </w:rPr>
        <w:t xml:space="preserve"> de </w:t>
      </w:r>
      <w:proofErr w:type="spellStart"/>
      <w:r w:rsidR="00A232F1" w:rsidRPr="00A232F1">
        <w:rPr>
          <w:rFonts w:ascii="Cambria" w:hAnsi="Cambria"/>
          <w:bCs/>
          <w:sz w:val="22"/>
          <w:szCs w:val="22"/>
        </w:rPr>
        <w:t>paza</w:t>
      </w:r>
      <w:proofErr w:type="spellEnd"/>
      <w:r w:rsidR="00A232F1" w:rsidRPr="00A232F1">
        <w:rPr>
          <w:rFonts w:ascii="Cambria" w:hAnsi="Cambria"/>
          <w:bCs/>
          <w:sz w:val="22"/>
          <w:szCs w:val="22"/>
        </w:rPr>
        <w:t xml:space="preserve"> </w:t>
      </w:r>
      <w:proofErr w:type="spellStart"/>
      <w:r w:rsidR="00A232F1" w:rsidRPr="00A232F1">
        <w:rPr>
          <w:rFonts w:ascii="Cambria" w:hAnsi="Cambria"/>
          <w:bCs/>
          <w:sz w:val="22"/>
          <w:szCs w:val="22"/>
        </w:rPr>
        <w:t>si</w:t>
      </w:r>
      <w:proofErr w:type="spellEnd"/>
      <w:r w:rsidR="00A232F1" w:rsidRPr="00A232F1">
        <w:rPr>
          <w:rFonts w:ascii="Cambria" w:hAnsi="Cambria"/>
          <w:bCs/>
          <w:sz w:val="22"/>
          <w:szCs w:val="22"/>
        </w:rPr>
        <w:t xml:space="preserve"> </w:t>
      </w:r>
      <w:proofErr w:type="spellStart"/>
      <w:r w:rsidR="00A232F1" w:rsidRPr="00A232F1">
        <w:rPr>
          <w:rFonts w:ascii="Cambria" w:hAnsi="Cambria"/>
          <w:bCs/>
          <w:sz w:val="22"/>
          <w:szCs w:val="22"/>
        </w:rPr>
        <w:t>protectie</w:t>
      </w:r>
      <w:proofErr w:type="spellEnd"/>
      <w:r w:rsidR="00A232F1" w:rsidRPr="00A232F1">
        <w:rPr>
          <w:rFonts w:ascii="Cambria" w:hAnsi="Cambria"/>
          <w:bCs/>
          <w:sz w:val="22"/>
          <w:szCs w:val="22"/>
        </w:rPr>
        <w:t>.</w:t>
      </w:r>
    </w:p>
    <w:p w14:paraId="6DF9640A" w14:textId="77777777" w:rsidR="00600364" w:rsidRDefault="00600364" w:rsidP="00600364">
      <w:pPr>
        <w:overflowPunct w:val="0"/>
        <w:autoSpaceDE w:val="0"/>
        <w:autoSpaceDN w:val="0"/>
        <w:adjustRightInd w:val="0"/>
        <w:jc w:val="both"/>
        <w:rPr>
          <w:rFonts w:ascii="Cambria" w:eastAsia="Times New Roman" w:hAnsi="Cambria"/>
          <w:b/>
          <w:i/>
          <w:sz w:val="22"/>
          <w:szCs w:val="22"/>
          <w:lang w:val="nl-NL"/>
        </w:rPr>
      </w:pPr>
    </w:p>
    <w:p w14:paraId="1FB1AB14"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nl-NL"/>
        </w:rPr>
      </w:pPr>
    </w:p>
    <w:p w14:paraId="137FC17B" w14:textId="77777777" w:rsidR="00600364" w:rsidRPr="00952019" w:rsidRDefault="00600364" w:rsidP="00600364">
      <w:pPr>
        <w:overflowPunct w:val="0"/>
        <w:autoSpaceDE w:val="0"/>
        <w:autoSpaceDN w:val="0"/>
        <w:adjustRightInd w:val="0"/>
        <w:jc w:val="both"/>
        <w:rPr>
          <w:rFonts w:ascii="Cambria" w:eastAsia="Times New Roman" w:hAnsi="Cambria"/>
          <w:b/>
          <w:sz w:val="22"/>
          <w:szCs w:val="22"/>
          <w:lang w:val="nl-NL"/>
        </w:rPr>
      </w:pPr>
      <w:r w:rsidRPr="00952019">
        <w:rPr>
          <w:rFonts w:ascii="Cambria" w:eastAsia="Times New Roman" w:hAnsi="Cambria"/>
          <w:b/>
          <w:i/>
          <w:sz w:val="22"/>
          <w:szCs w:val="22"/>
          <w:lang w:val="nl-NL"/>
        </w:rPr>
        <w:lastRenderedPageBreak/>
        <w:t>5. Obligaţiile principale ale Achizitorului</w:t>
      </w:r>
    </w:p>
    <w:p w14:paraId="272E4A40"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5.1. </w:t>
      </w:r>
      <w:r w:rsidRPr="00952019">
        <w:rPr>
          <w:rFonts w:ascii="Cambria" w:eastAsia="Times New Roman" w:hAnsi="Cambria"/>
          <w:b/>
          <w:sz w:val="22"/>
          <w:szCs w:val="22"/>
          <w:lang w:val="nl-NL"/>
        </w:rPr>
        <w:t>Achizitorul</w:t>
      </w:r>
      <w:r w:rsidRPr="00952019">
        <w:rPr>
          <w:rFonts w:ascii="Cambria" w:eastAsia="Times New Roman" w:hAnsi="Cambria"/>
          <w:sz w:val="22"/>
          <w:szCs w:val="22"/>
          <w:lang w:val="nl-NL"/>
        </w:rPr>
        <w:t xml:space="preserve"> se obligă să plateasca pretul convenit in prezentul contract pentru serviciile prestate.</w:t>
      </w:r>
    </w:p>
    <w:p w14:paraId="35E3466D"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5.2. </w:t>
      </w:r>
      <w:r w:rsidRPr="00952019">
        <w:rPr>
          <w:rFonts w:ascii="Cambria" w:eastAsia="Times New Roman" w:hAnsi="Cambria"/>
          <w:b/>
          <w:sz w:val="22"/>
          <w:szCs w:val="22"/>
          <w:lang w:val="nl-NL"/>
        </w:rPr>
        <w:t>Achizitorul</w:t>
      </w:r>
      <w:r w:rsidRPr="00952019">
        <w:rPr>
          <w:rFonts w:ascii="Cambria" w:eastAsia="Times New Roman" w:hAnsi="Cambria"/>
          <w:sz w:val="22"/>
          <w:szCs w:val="22"/>
          <w:lang w:val="nl-NL"/>
        </w:rPr>
        <w:t xml:space="preserve"> se obligă să recepţioneze serviciile prestate in termen de 5 zile lucratoare de la predarea catre </w:t>
      </w:r>
      <w:r w:rsidRPr="00952019">
        <w:rPr>
          <w:rFonts w:ascii="Cambria" w:eastAsia="Times New Roman" w:hAnsi="Cambria"/>
          <w:b/>
          <w:sz w:val="22"/>
          <w:szCs w:val="22"/>
          <w:lang w:val="nl-NL"/>
        </w:rPr>
        <w:t>Prestator</w:t>
      </w:r>
      <w:r w:rsidRPr="00952019">
        <w:rPr>
          <w:rFonts w:ascii="Cambria" w:eastAsia="Times New Roman" w:hAnsi="Cambria"/>
          <w:sz w:val="22"/>
          <w:szCs w:val="22"/>
          <w:lang w:val="nl-NL"/>
        </w:rPr>
        <w:t xml:space="preserve"> a </w:t>
      </w:r>
      <w:r w:rsidRPr="00952019">
        <w:rPr>
          <w:rFonts w:ascii="Cambria" w:eastAsia="Times New Roman" w:hAnsi="Cambria"/>
          <w:color w:val="000000"/>
          <w:sz w:val="22"/>
          <w:szCs w:val="22"/>
          <w:lang w:val="nl-NL"/>
        </w:rPr>
        <w:t xml:space="preserve">documentelor necesare </w:t>
      </w:r>
      <w:r w:rsidRPr="00952019">
        <w:rPr>
          <w:rFonts w:ascii="Cambria" w:eastAsia="Times New Roman" w:hAnsi="Cambria"/>
          <w:sz w:val="22"/>
          <w:szCs w:val="22"/>
          <w:lang w:val="nl-NL"/>
        </w:rPr>
        <w:t>conform clauzelor contractuale.</w:t>
      </w:r>
    </w:p>
    <w:p w14:paraId="6B11A0E2"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5.3. </w:t>
      </w:r>
      <w:r w:rsidRPr="00952019">
        <w:rPr>
          <w:rFonts w:ascii="Cambria" w:eastAsia="Times New Roman" w:hAnsi="Cambria"/>
          <w:b/>
          <w:sz w:val="22"/>
          <w:szCs w:val="22"/>
          <w:lang w:val="nl-NL"/>
        </w:rPr>
        <w:t>Achizitorul</w:t>
      </w:r>
      <w:r w:rsidRPr="00952019">
        <w:rPr>
          <w:rFonts w:ascii="Cambria" w:eastAsia="Times New Roman" w:hAnsi="Cambria"/>
          <w:sz w:val="22"/>
          <w:szCs w:val="22"/>
          <w:lang w:val="nl-NL"/>
        </w:rPr>
        <w:t xml:space="preserve"> se obligă să plătească preţul catre </w:t>
      </w:r>
      <w:r w:rsidRPr="00952019">
        <w:rPr>
          <w:rFonts w:ascii="Cambria" w:eastAsia="Times New Roman" w:hAnsi="Cambria"/>
          <w:b/>
          <w:sz w:val="22"/>
          <w:szCs w:val="22"/>
          <w:lang w:val="nl-NL"/>
        </w:rPr>
        <w:t>Prestator</w:t>
      </w:r>
      <w:r w:rsidRPr="00952019">
        <w:rPr>
          <w:rFonts w:ascii="Cambria" w:eastAsia="Times New Roman" w:hAnsi="Cambria"/>
          <w:sz w:val="22"/>
          <w:szCs w:val="22"/>
          <w:lang w:val="nl-NL"/>
        </w:rPr>
        <w:t xml:space="preserve"> in termen de maxim 30 zile de la receptia serviciilor in baza facturii emise de Prestator.</w:t>
      </w:r>
    </w:p>
    <w:p w14:paraId="1E55DD6A"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5.4. Dacă </w:t>
      </w:r>
      <w:r w:rsidRPr="00952019">
        <w:rPr>
          <w:rFonts w:ascii="Cambria" w:eastAsia="Times New Roman" w:hAnsi="Cambria"/>
          <w:b/>
          <w:sz w:val="22"/>
          <w:szCs w:val="22"/>
          <w:lang w:val="nl-NL"/>
        </w:rPr>
        <w:t>Achizitorul</w:t>
      </w:r>
      <w:r w:rsidRPr="00952019">
        <w:rPr>
          <w:rFonts w:ascii="Cambria" w:eastAsia="Times New Roman" w:hAnsi="Cambria"/>
          <w:sz w:val="22"/>
          <w:szCs w:val="22"/>
          <w:lang w:val="nl-NL"/>
        </w:rPr>
        <w:t xml:space="preserve"> nu onorează facturile în termen de 14 de zile de la expirarea perioadei convenite, atunci </w:t>
      </w:r>
      <w:r w:rsidRPr="00952019">
        <w:rPr>
          <w:rFonts w:ascii="Cambria" w:eastAsia="Times New Roman" w:hAnsi="Cambria"/>
          <w:b/>
          <w:sz w:val="22"/>
          <w:szCs w:val="22"/>
          <w:lang w:val="nl-NL"/>
        </w:rPr>
        <w:t>Prestatorul</w:t>
      </w:r>
      <w:r w:rsidRPr="00952019">
        <w:rPr>
          <w:rFonts w:ascii="Cambria" w:eastAsia="Times New Roman" w:hAnsi="Cambria"/>
          <w:sz w:val="22"/>
          <w:szCs w:val="22"/>
          <w:lang w:val="nl-NL"/>
        </w:rPr>
        <w:t xml:space="preserve"> are </w:t>
      </w:r>
      <w:r w:rsidRPr="00952019">
        <w:rPr>
          <w:rFonts w:ascii="Cambria" w:eastAsia="Times New Roman" w:hAnsi="Cambria"/>
          <w:color w:val="000000"/>
          <w:sz w:val="22"/>
          <w:szCs w:val="22"/>
          <w:lang w:val="nl-NL"/>
        </w:rPr>
        <w:t>dreptul</w:t>
      </w:r>
      <w:r w:rsidRPr="00952019">
        <w:rPr>
          <w:rFonts w:ascii="Cambria" w:eastAsia="Times New Roman" w:hAnsi="Cambria"/>
          <w:sz w:val="22"/>
          <w:szCs w:val="22"/>
          <w:lang w:val="nl-NL"/>
        </w:rPr>
        <w:t xml:space="preserve"> de a sista prestarea serviciilor.</w:t>
      </w:r>
    </w:p>
    <w:p w14:paraId="5F1BE0C8" w14:textId="77777777" w:rsidR="00600364" w:rsidRPr="00952019" w:rsidRDefault="00600364" w:rsidP="00600364">
      <w:pPr>
        <w:overflowPunct w:val="0"/>
        <w:autoSpaceDE w:val="0"/>
        <w:autoSpaceDN w:val="0"/>
        <w:adjustRightInd w:val="0"/>
        <w:jc w:val="both"/>
        <w:rPr>
          <w:rFonts w:ascii="Cambria" w:eastAsia="Times New Roman" w:hAnsi="Cambria"/>
          <w:i/>
          <w:sz w:val="22"/>
          <w:szCs w:val="22"/>
          <w:lang w:val="nl-NL"/>
        </w:rPr>
      </w:pPr>
      <w:r w:rsidRPr="00952019">
        <w:rPr>
          <w:rFonts w:ascii="Cambria" w:eastAsia="Times New Roman" w:hAnsi="Cambria"/>
          <w:sz w:val="22"/>
          <w:szCs w:val="22"/>
          <w:lang w:val="nl-NL"/>
        </w:rPr>
        <w:t xml:space="preserve"> </w:t>
      </w:r>
    </w:p>
    <w:p w14:paraId="4B8B381D"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nl-NL"/>
        </w:rPr>
      </w:pPr>
      <w:r w:rsidRPr="00952019">
        <w:rPr>
          <w:rFonts w:ascii="Cambria" w:eastAsia="Times New Roman" w:hAnsi="Cambria"/>
          <w:b/>
          <w:i/>
          <w:sz w:val="22"/>
          <w:szCs w:val="22"/>
          <w:lang w:val="nl-NL"/>
        </w:rPr>
        <w:t>6.</w:t>
      </w:r>
      <w:r w:rsidRPr="00952019">
        <w:rPr>
          <w:rFonts w:ascii="Cambria" w:eastAsia="Times New Roman" w:hAnsi="Cambria"/>
          <w:b/>
          <w:sz w:val="22"/>
          <w:szCs w:val="22"/>
          <w:lang w:val="nl-NL"/>
        </w:rPr>
        <w:t xml:space="preserve"> </w:t>
      </w:r>
      <w:r w:rsidRPr="00952019">
        <w:rPr>
          <w:rFonts w:ascii="Cambria" w:eastAsia="Times New Roman" w:hAnsi="Cambria"/>
          <w:b/>
          <w:i/>
          <w:sz w:val="22"/>
          <w:szCs w:val="22"/>
          <w:lang w:val="nl-NL"/>
        </w:rPr>
        <w:t xml:space="preserve">Sancţiuni pentru neîndeplinirea culpabilă a obligaţiilor </w:t>
      </w:r>
    </w:p>
    <w:p w14:paraId="36F49A1C"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6.1 - În cazul în care, din vina sa exclusivă, furnizorul nu reuşeşte să-şi îndeplinească obligaţiile asumate, atunci achizitorul are dreptul de a deduce din preţul serviciilor ramase neachitate, ca penalităţi, o sumă egală cu nivelul dobânzii legale penalizatoare, prevăzut la art. 3 alin. 2^1 din Ordonanta Guvernului nr. 13/2011 cu modificările si completările ulterioare, aplicată la preţul contractului pentru fiecare zi de întârziere. </w:t>
      </w:r>
    </w:p>
    <w:p w14:paraId="60C8FB63"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6.2 - În cazul în care Achizitorul nu onorează  facturile în termenul prevăzut la art. 5.3, furnizorul are dreptul de a calcula dobânzi penalizatoare, după cum urmează:</w:t>
      </w:r>
    </w:p>
    <w:p w14:paraId="1960EF4A"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a) nivelul dobânzii legale penalizatoare este cel  prevăzut la art. 3 alin. 2^1 din Ordonanta Guvernului nr. 13/2011 cu modificările si completările ulterioare;</w:t>
      </w:r>
    </w:p>
    <w:p w14:paraId="36C8BA0F"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b) dobânzile se datorează si se calculează asupra valorii neachitate, pentru fiecare zi de întârziere, începând cu prima zi după expirarea perioadei prevazuta la art.5.3;</w:t>
      </w:r>
    </w:p>
    <w:p w14:paraId="4D969290"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 xml:space="preserve">6.3 - Nerespectarea obligaţiilor asumate prin prezentul contract de către furnizor, dă dreptul achizitorului de a rezilia contractul de furnizare în mod unilateral  şi de a pretinde plata de daune-interese. Rezilierea operează pe deplin drept, prin notificarea transmisă recomandat, fără intervenţia instanţelor şi fără îndeplinirea altor formalităţi, aceasta clauza reprezentând un pact comisoriu . </w:t>
      </w:r>
    </w:p>
    <w:p w14:paraId="2481723C"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6.4 - Achizitorul îşi rezervă dreptul de a renunţa oricând la contract, printr-o notificare scrisă adresată furnizorului, fără nicio compensaţie, dacă:</w:t>
      </w:r>
    </w:p>
    <w:p w14:paraId="15082C0F"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nl-NL"/>
        </w:rPr>
      </w:pPr>
      <w:r w:rsidRPr="00952019">
        <w:rPr>
          <w:rFonts w:ascii="Cambria" w:eastAsia="Times New Roman" w:hAnsi="Cambria"/>
          <w:sz w:val="22"/>
          <w:szCs w:val="22"/>
          <w:lang w:val="nl-NL"/>
        </w:rPr>
        <w:t>a) - furnizorul dă faliment, cu condiţia ca această incetare să nu prejudicieze sau să afecteze dreptul la acţiune sau despăgubire pentru furnizor. In acest caz, furnizorul are dreptul de a pretinde numai plata corespunzătoare pentru partea din contract îndeplinită până la data denunţării unilaterale a contractului;</w:t>
      </w:r>
    </w:p>
    <w:p w14:paraId="758F0121"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nl-NL"/>
        </w:rPr>
      </w:pPr>
      <w:r w:rsidRPr="00952019">
        <w:rPr>
          <w:rFonts w:ascii="Cambria" w:eastAsia="Times New Roman" w:hAnsi="Cambria"/>
          <w:sz w:val="22"/>
          <w:szCs w:val="22"/>
          <w:lang w:val="nl-NL"/>
        </w:rPr>
        <w:t>b) - de-a lungul derulării contractului, se constată că furnizorul nu a respectat  o singura data normele de calitate si igienice a produsului, stabilite la ofertare.</w:t>
      </w:r>
    </w:p>
    <w:p w14:paraId="0A2B4C59" w14:textId="77777777" w:rsidR="00600364" w:rsidRDefault="00600364" w:rsidP="00600364">
      <w:pPr>
        <w:overflowPunct w:val="0"/>
        <w:autoSpaceDE w:val="0"/>
        <w:autoSpaceDN w:val="0"/>
        <w:adjustRightInd w:val="0"/>
        <w:jc w:val="both"/>
        <w:rPr>
          <w:rFonts w:ascii="Cambria" w:eastAsia="Times New Roman" w:hAnsi="Cambria"/>
          <w:b/>
          <w:i/>
          <w:sz w:val="22"/>
          <w:szCs w:val="22"/>
          <w:lang w:val="ro-RO"/>
        </w:rPr>
      </w:pPr>
    </w:p>
    <w:p w14:paraId="6FD7CA96"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ro-RO"/>
        </w:rPr>
      </w:pPr>
    </w:p>
    <w:p w14:paraId="3A1CA176"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7. Alte responsabilitati ale Prestatorului</w:t>
      </w:r>
    </w:p>
    <w:p w14:paraId="776B0F5E"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7.1.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are obligatia de a executa serviciile prevazute in contract cu profesionalismul si promptitudinea cuvenita angajamentului asumat.</w:t>
      </w:r>
    </w:p>
    <w:p w14:paraId="613991BE"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7.2.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se obliga sa supravegheze prestarea serviciilor, sa asigure resursele umane, materiale, fie de natura provizorie, fie definitiva, cerute de si pentru contract in masura in care necesitatea asigurarii acestora este prevazuta in contract sau daca exista o solicitare specifica din partea </w:t>
      </w:r>
      <w:r w:rsidRPr="00952019">
        <w:rPr>
          <w:rFonts w:ascii="Cambria" w:eastAsia="Times New Roman" w:hAnsi="Cambria"/>
          <w:b/>
          <w:sz w:val="22"/>
          <w:szCs w:val="22"/>
          <w:lang w:val="pt-BR"/>
        </w:rPr>
        <w:t>Achizitorului</w:t>
      </w:r>
      <w:r w:rsidRPr="00952019">
        <w:rPr>
          <w:rFonts w:ascii="Cambria" w:eastAsia="Times New Roman" w:hAnsi="Cambria"/>
          <w:sz w:val="22"/>
          <w:szCs w:val="22"/>
          <w:lang w:val="pt-BR"/>
        </w:rPr>
        <w:t>.</w:t>
      </w:r>
    </w:p>
    <w:p w14:paraId="789904F4" w14:textId="77777777" w:rsidR="00600364"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7.3.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este pe deplin responsabil pentru executia serviciilor in timp util. Totodata, este raspunzator atat de siguranta tuturor operatiunilor si metodelor de prestare utilizate, cat si de </w:t>
      </w:r>
      <w:r w:rsidRPr="00952019">
        <w:rPr>
          <w:rFonts w:ascii="Cambria" w:eastAsia="Times New Roman" w:hAnsi="Cambria"/>
          <w:sz w:val="22"/>
          <w:szCs w:val="22"/>
          <w:lang w:val="pt-BR"/>
        </w:rPr>
        <w:lastRenderedPageBreak/>
        <w:t>calificarea personalului folosit pe toata durata contractului.</w:t>
      </w:r>
    </w:p>
    <w:p w14:paraId="21600A2A" w14:textId="77777777" w:rsidR="00600364" w:rsidRDefault="00600364" w:rsidP="00600364">
      <w:pPr>
        <w:overflowPunct w:val="0"/>
        <w:autoSpaceDE w:val="0"/>
        <w:autoSpaceDN w:val="0"/>
        <w:adjustRightInd w:val="0"/>
        <w:jc w:val="both"/>
        <w:rPr>
          <w:rFonts w:ascii="Cambria" w:eastAsia="Times New Roman" w:hAnsi="Cambria"/>
          <w:b/>
          <w:i/>
          <w:sz w:val="22"/>
          <w:szCs w:val="22"/>
          <w:lang w:val="ro-RO"/>
        </w:rPr>
      </w:pPr>
    </w:p>
    <w:p w14:paraId="2E66DA73"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ro-RO"/>
        </w:rPr>
      </w:pPr>
    </w:p>
    <w:p w14:paraId="7C72BB1B"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ro-RO"/>
        </w:rPr>
      </w:pPr>
      <w:r w:rsidRPr="00952019">
        <w:rPr>
          <w:rFonts w:ascii="Cambria" w:eastAsia="Times New Roman" w:hAnsi="Cambria"/>
          <w:b/>
          <w:i/>
          <w:sz w:val="22"/>
          <w:szCs w:val="22"/>
          <w:lang w:val="ro-RO"/>
        </w:rPr>
        <w:t>8. Alte responsablitati ale Achizitorului</w:t>
      </w:r>
    </w:p>
    <w:p w14:paraId="5880F072"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ro-RO"/>
        </w:rPr>
      </w:pPr>
      <w:r w:rsidRPr="00952019">
        <w:rPr>
          <w:rFonts w:ascii="Cambria" w:eastAsia="Times New Roman" w:hAnsi="Cambria"/>
          <w:sz w:val="22"/>
          <w:szCs w:val="22"/>
          <w:lang w:val="ro-RO"/>
        </w:rPr>
        <w:t xml:space="preserve">8.1. </w:t>
      </w:r>
      <w:r w:rsidRPr="00952019">
        <w:rPr>
          <w:rFonts w:ascii="Cambria" w:eastAsia="Times New Roman" w:hAnsi="Cambria"/>
          <w:b/>
          <w:sz w:val="22"/>
          <w:szCs w:val="22"/>
          <w:lang w:val="ro-RO"/>
        </w:rPr>
        <w:t>Achizitorul</w:t>
      </w:r>
      <w:r w:rsidRPr="00952019">
        <w:rPr>
          <w:rFonts w:ascii="Cambria" w:eastAsia="Times New Roman" w:hAnsi="Cambria"/>
          <w:sz w:val="22"/>
          <w:szCs w:val="22"/>
          <w:lang w:val="ro-RO"/>
        </w:rPr>
        <w:t xml:space="preserve"> se obliga sa puna la dispozitia </w:t>
      </w:r>
      <w:r w:rsidRPr="00952019">
        <w:rPr>
          <w:rFonts w:ascii="Cambria" w:eastAsia="Times New Roman" w:hAnsi="Cambria"/>
          <w:b/>
          <w:sz w:val="22"/>
          <w:szCs w:val="22"/>
          <w:lang w:val="ro-RO"/>
        </w:rPr>
        <w:t>Prestatorului</w:t>
      </w:r>
      <w:r w:rsidRPr="00952019">
        <w:rPr>
          <w:rFonts w:ascii="Cambria" w:eastAsia="Times New Roman" w:hAnsi="Cambria"/>
          <w:sz w:val="22"/>
          <w:szCs w:val="22"/>
          <w:lang w:val="ro-RO"/>
        </w:rPr>
        <w:t xml:space="preserve"> orice facilitati si/ sau informatii pe care le considera necesare pentru indeplinirea contractului </w:t>
      </w:r>
    </w:p>
    <w:p w14:paraId="65952625" w14:textId="77777777" w:rsidR="00600364" w:rsidRPr="00952019" w:rsidRDefault="00600364" w:rsidP="00600364">
      <w:pPr>
        <w:overflowPunct w:val="0"/>
        <w:autoSpaceDE w:val="0"/>
        <w:autoSpaceDN w:val="0"/>
        <w:adjustRightInd w:val="0"/>
        <w:jc w:val="both"/>
        <w:rPr>
          <w:rFonts w:ascii="Cambria" w:eastAsia="Times New Roman" w:hAnsi="Cambria"/>
          <w:b/>
          <w:sz w:val="22"/>
          <w:szCs w:val="22"/>
          <w:lang w:val="ro-RO"/>
        </w:rPr>
      </w:pPr>
    </w:p>
    <w:p w14:paraId="25E54664"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9. Receptia si verificari</w:t>
      </w:r>
    </w:p>
    <w:p w14:paraId="67CA21D9"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9.1. </w:t>
      </w:r>
      <w:r w:rsidRPr="00952019">
        <w:rPr>
          <w:rFonts w:ascii="Cambria" w:eastAsia="Times New Roman" w:hAnsi="Cambria"/>
          <w:b/>
          <w:sz w:val="22"/>
          <w:szCs w:val="22"/>
          <w:lang w:val="pt-BR"/>
        </w:rPr>
        <w:t>Achizitorul</w:t>
      </w:r>
      <w:r w:rsidRPr="00952019">
        <w:rPr>
          <w:rFonts w:ascii="Cambria" w:eastAsia="Times New Roman" w:hAnsi="Cambria"/>
          <w:sz w:val="22"/>
          <w:szCs w:val="22"/>
          <w:lang w:val="pt-BR"/>
        </w:rPr>
        <w:t xml:space="preserve"> are dreptul de a verifica modul de prestare a serviciilor pentru a stabili conformitatea lor cu prevederile din prezentul contract.</w:t>
      </w:r>
    </w:p>
    <w:p w14:paraId="50817286" w14:textId="77777777" w:rsidR="00600364" w:rsidRDefault="00600364" w:rsidP="00600364">
      <w:pPr>
        <w:overflowPunct w:val="0"/>
        <w:autoSpaceDE w:val="0"/>
        <w:autoSpaceDN w:val="0"/>
        <w:adjustRightInd w:val="0"/>
        <w:jc w:val="both"/>
        <w:rPr>
          <w:rFonts w:ascii="Cambria" w:eastAsia="Times New Roman" w:hAnsi="Cambria"/>
          <w:sz w:val="22"/>
          <w:szCs w:val="22"/>
          <w:lang w:val="pt-BR"/>
        </w:rPr>
      </w:pPr>
    </w:p>
    <w:p w14:paraId="45509F38" w14:textId="77777777" w:rsidR="00DD356F" w:rsidRPr="00952019" w:rsidRDefault="00DD356F" w:rsidP="00600364">
      <w:pPr>
        <w:overflowPunct w:val="0"/>
        <w:autoSpaceDE w:val="0"/>
        <w:autoSpaceDN w:val="0"/>
        <w:adjustRightInd w:val="0"/>
        <w:jc w:val="both"/>
        <w:rPr>
          <w:rFonts w:ascii="Cambria" w:eastAsia="Times New Roman" w:hAnsi="Cambria"/>
          <w:sz w:val="22"/>
          <w:szCs w:val="22"/>
          <w:lang w:val="pt-BR"/>
        </w:rPr>
      </w:pPr>
    </w:p>
    <w:p w14:paraId="11135FB7"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10. Inceperea, finalizarea, intarzieri, sistare</w:t>
      </w:r>
    </w:p>
    <w:p w14:paraId="2F4BAB93"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10.1.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are obligatia de a incepe prestarea serviciilor in timpul cel mai scurt posibil de la incheierea contractului.</w:t>
      </w:r>
    </w:p>
    <w:p w14:paraId="0501F3CF"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10.2. Modificarea, completarea si revocarea unor clauze prevazute de prezentul contract produc efecte cu acordul dat in scris de cele doua parti, prin act aditional la prezentul contract, cu excepția situațiilor în care ordonatorul principal de credite întârzie sau reduce finanțarea activităților clubului, iar clubul va putea modifica unilateral data achitării venitului.</w:t>
      </w:r>
    </w:p>
    <w:p w14:paraId="36F2F1AA" w14:textId="77777777" w:rsidR="00600364" w:rsidRDefault="00600364" w:rsidP="00600364">
      <w:pPr>
        <w:overflowPunct w:val="0"/>
        <w:autoSpaceDE w:val="0"/>
        <w:autoSpaceDN w:val="0"/>
        <w:adjustRightInd w:val="0"/>
        <w:jc w:val="both"/>
        <w:rPr>
          <w:rFonts w:ascii="Cambria" w:eastAsia="Times New Roman" w:hAnsi="Cambria"/>
          <w:sz w:val="22"/>
          <w:szCs w:val="22"/>
          <w:lang w:val="pt-BR"/>
        </w:rPr>
      </w:pPr>
    </w:p>
    <w:p w14:paraId="29E02BF4" w14:textId="77777777" w:rsidR="00DD356F" w:rsidRPr="00952019" w:rsidRDefault="00DD356F" w:rsidP="00600364">
      <w:pPr>
        <w:overflowPunct w:val="0"/>
        <w:autoSpaceDE w:val="0"/>
        <w:autoSpaceDN w:val="0"/>
        <w:adjustRightInd w:val="0"/>
        <w:jc w:val="both"/>
        <w:rPr>
          <w:rFonts w:ascii="Cambria" w:eastAsia="Times New Roman" w:hAnsi="Cambria"/>
          <w:sz w:val="22"/>
          <w:szCs w:val="22"/>
          <w:lang w:val="pt-BR"/>
        </w:rPr>
      </w:pPr>
    </w:p>
    <w:p w14:paraId="212DD9B5"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11. Subcontractantii</w:t>
      </w:r>
    </w:p>
    <w:p w14:paraId="7705AB26"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11.1.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nu are dreptul de a subcontracta parti din contract</w:t>
      </w:r>
    </w:p>
    <w:p w14:paraId="2F83CC10" w14:textId="77777777" w:rsidR="00600364" w:rsidRDefault="00600364" w:rsidP="00600364">
      <w:pPr>
        <w:overflowPunct w:val="0"/>
        <w:autoSpaceDE w:val="0"/>
        <w:autoSpaceDN w:val="0"/>
        <w:adjustRightInd w:val="0"/>
        <w:jc w:val="both"/>
        <w:rPr>
          <w:rFonts w:ascii="Cambria" w:eastAsia="Times New Roman" w:hAnsi="Cambria"/>
          <w:sz w:val="22"/>
          <w:szCs w:val="22"/>
          <w:lang w:val="pt-BR"/>
        </w:rPr>
      </w:pPr>
    </w:p>
    <w:p w14:paraId="11B2305D" w14:textId="77777777" w:rsidR="00DD356F" w:rsidRPr="00952019" w:rsidRDefault="00DD356F" w:rsidP="00600364">
      <w:pPr>
        <w:overflowPunct w:val="0"/>
        <w:autoSpaceDE w:val="0"/>
        <w:autoSpaceDN w:val="0"/>
        <w:adjustRightInd w:val="0"/>
        <w:jc w:val="both"/>
        <w:rPr>
          <w:rFonts w:ascii="Cambria" w:eastAsia="Times New Roman" w:hAnsi="Cambria"/>
          <w:sz w:val="22"/>
          <w:szCs w:val="22"/>
          <w:lang w:val="pt-BR"/>
        </w:rPr>
      </w:pPr>
    </w:p>
    <w:p w14:paraId="6E385402" w14:textId="77777777" w:rsidR="00600364" w:rsidRPr="00952019" w:rsidRDefault="00600364" w:rsidP="00600364">
      <w:pPr>
        <w:jc w:val="both"/>
        <w:outlineLvl w:val="0"/>
        <w:rPr>
          <w:rFonts w:ascii="Cambria" w:eastAsia="Times New Roman" w:hAnsi="Cambria"/>
          <w:b/>
          <w:i/>
          <w:noProof/>
          <w:color w:val="222222"/>
          <w:sz w:val="22"/>
          <w:szCs w:val="22"/>
          <w:lang w:val="pt-BR" w:eastAsia="ro-RO"/>
        </w:rPr>
      </w:pPr>
      <w:r w:rsidRPr="00952019">
        <w:rPr>
          <w:rFonts w:ascii="Cambria" w:eastAsia="Times New Roman" w:hAnsi="Cambria"/>
          <w:b/>
          <w:i/>
          <w:noProof/>
          <w:color w:val="222222"/>
          <w:sz w:val="22"/>
          <w:szCs w:val="22"/>
          <w:lang w:val="pt-BR" w:eastAsia="ro-RO"/>
        </w:rPr>
        <w:t>12. Răspunderea contractuală.</w:t>
      </w:r>
    </w:p>
    <w:p w14:paraId="01FBB489" w14:textId="77777777" w:rsidR="00600364" w:rsidRPr="00952019" w:rsidRDefault="00600364" w:rsidP="00600364">
      <w:pPr>
        <w:jc w:val="both"/>
        <w:outlineLvl w:val="0"/>
        <w:rPr>
          <w:rFonts w:ascii="Cambria" w:eastAsia="Times New Roman" w:hAnsi="Cambria"/>
          <w:color w:val="222222"/>
          <w:sz w:val="22"/>
          <w:szCs w:val="22"/>
          <w:lang w:val="ro-RO" w:eastAsia="ro-RO"/>
        </w:rPr>
      </w:pPr>
      <w:r w:rsidRPr="00952019">
        <w:rPr>
          <w:rFonts w:ascii="Cambria" w:eastAsia="Times New Roman" w:hAnsi="Cambria"/>
          <w:b/>
          <w:color w:val="222222"/>
          <w:sz w:val="22"/>
          <w:szCs w:val="22"/>
          <w:lang w:val="ro-RO" w:eastAsia="ro-RO"/>
        </w:rPr>
        <w:t>12.1.</w:t>
      </w:r>
      <w:r w:rsidRPr="00952019">
        <w:rPr>
          <w:rFonts w:ascii="Cambria" w:eastAsia="Times New Roman" w:hAnsi="Cambria"/>
          <w:color w:val="222222"/>
          <w:sz w:val="22"/>
          <w:szCs w:val="22"/>
          <w:lang w:val="ro-RO" w:eastAsia="ro-RO"/>
        </w:rPr>
        <w:t xml:space="preserve"> – </w:t>
      </w:r>
      <w:r w:rsidRPr="00952019">
        <w:rPr>
          <w:rFonts w:ascii="Cambria" w:eastAsia="Times New Roman" w:hAnsi="Cambria"/>
          <w:i/>
          <w:color w:val="222222"/>
          <w:sz w:val="22"/>
          <w:szCs w:val="22"/>
          <w:lang w:val="ro-RO" w:eastAsia="ro-RO"/>
        </w:rPr>
        <w:t>Părţile</w:t>
      </w:r>
      <w:r w:rsidRPr="00952019">
        <w:rPr>
          <w:rFonts w:ascii="Cambria" w:eastAsia="Times New Roman" w:hAnsi="Cambria"/>
          <w:color w:val="222222"/>
          <w:sz w:val="22"/>
          <w:szCs w:val="22"/>
          <w:lang w:val="ro-RO" w:eastAsia="ro-RO"/>
        </w:rPr>
        <w:t xml:space="preserve"> declară pe proprie răspundere că au deplină autoritate şi putere pentru a încheia prezentul contract şi de a-şi asuma şi îndeplini obligaţiile ce decurg din acesta. </w:t>
      </w:r>
    </w:p>
    <w:p w14:paraId="30499D26" w14:textId="77777777" w:rsidR="00600364" w:rsidRPr="00952019" w:rsidRDefault="00600364" w:rsidP="00600364">
      <w:pPr>
        <w:jc w:val="both"/>
        <w:outlineLvl w:val="0"/>
        <w:rPr>
          <w:rFonts w:ascii="Cambria" w:eastAsia="Times New Roman" w:hAnsi="Cambria"/>
          <w:color w:val="222222"/>
          <w:sz w:val="22"/>
          <w:szCs w:val="22"/>
          <w:lang w:val="ro-RO" w:eastAsia="ro-RO"/>
        </w:rPr>
      </w:pPr>
      <w:r w:rsidRPr="00952019">
        <w:rPr>
          <w:rFonts w:ascii="Cambria" w:eastAsia="Times New Roman" w:hAnsi="Cambria"/>
          <w:b/>
          <w:color w:val="222222"/>
          <w:sz w:val="22"/>
          <w:szCs w:val="22"/>
          <w:lang w:val="ro-RO" w:eastAsia="ro-RO"/>
        </w:rPr>
        <w:t>12.2.</w:t>
      </w:r>
      <w:r w:rsidRPr="00952019">
        <w:rPr>
          <w:rFonts w:ascii="Cambria" w:eastAsia="Times New Roman" w:hAnsi="Cambria"/>
          <w:color w:val="222222"/>
          <w:sz w:val="22"/>
          <w:szCs w:val="22"/>
          <w:lang w:val="ro-RO" w:eastAsia="ro-RO"/>
        </w:rPr>
        <w:t xml:space="preserve"> – </w:t>
      </w:r>
      <w:r w:rsidRPr="00952019">
        <w:rPr>
          <w:rFonts w:ascii="Cambria" w:eastAsia="Times New Roman" w:hAnsi="Cambria"/>
          <w:b/>
          <w:color w:val="222222"/>
          <w:sz w:val="22"/>
          <w:szCs w:val="22"/>
          <w:lang w:val="ro-RO" w:eastAsia="ro-RO"/>
        </w:rPr>
        <w:t>Achizitorul</w:t>
      </w:r>
      <w:r w:rsidRPr="00952019">
        <w:rPr>
          <w:rFonts w:ascii="Cambria" w:eastAsia="Times New Roman" w:hAnsi="Cambria"/>
          <w:i/>
          <w:color w:val="222222"/>
          <w:sz w:val="22"/>
          <w:szCs w:val="22"/>
          <w:lang w:val="ro-RO" w:eastAsia="ro-RO"/>
        </w:rPr>
        <w:t xml:space="preserve"> </w:t>
      </w:r>
      <w:r w:rsidRPr="00952019">
        <w:rPr>
          <w:rFonts w:ascii="Cambria" w:eastAsia="Times New Roman" w:hAnsi="Cambria"/>
          <w:color w:val="222222"/>
          <w:sz w:val="22"/>
          <w:szCs w:val="22"/>
          <w:lang w:val="ro-RO" w:eastAsia="ro-RO"/>
        </w:rPr>
        <w:t xml:space="preserve">îşi asumă în mod exclusiv răspunderea pentru veridicitatea, corectitudinea şi legalitatea datelor/informaţiilor/documentelor puse la dispoziţia </w:t>
      </w:r>
      <w:r w:rsidRPr="00952019">
        <w:rPr>
          <w:rFonts w:ascii="Cambria" w:eastAsia="Times New Roman" w:hAnsi="Cambria"/>
          <w:b/>
          <w:color w:val="222222"/>
          <w:sz w:val="22"/>
          <w:szCs w:val="22"/>
          <w:lang w:val="ro-RO" w:eastAsia="ro-RO"/>
        </w:rPr>
        <w:t>Prestatorului,</w:t>
      </w:r>
      <w:r w:rsidRPr="00952019">
        <w:rPr>
          <w:rFonts w:ascii="Cambria" w:eastAsia="Times New Roman" w:hAnsi="Cambria"/>
          <w:i/>
          <w:color w:val="222222"/>
          <w:sz w:val="22"/>
          <w:szCs w:val="22"/>
          <w:lang w:val="ro-RO" w:eastAsia="ro-RO"/>
        </w:rPr>
        <w:t xml:space="preserve"> </w:t>
      </w:r>
      <w:r w:rsidRPr="00952019">
        <w:rPr>
          <w:rFonts w:ascii="Cambria" w:eastAsia="Times New Roman" w:hAnsi="Cambria"/>
          <w:color w:val="222222"/>
          <w:sz w:val="22"/>
          <w:szCs w:val="22"/>
          <w:lang w:val="ro-RO" w:eastAsia="ro-RO"/>
        </w:rPr>
        <w:t>în vederea îndeplinirii prezentului contract</w:t>
      </w:r>
      <w:r w:rsidRPr="00952019">
        <w:rPr>
          <w:rFonts w:ascii="Cambria" w:eastAsia="Times New Roman" w:hAnsi="Cambria"/>
          <w:i/>
          <w:color w:val="222222"/>
          <w:sz w:val="22"/>
          <w:szCs w:val="22"/>
          <w:lang w:val="ro-RO" w:eastAsia="ro-RO"/>
        </w:rPr>
        <w:t>.</w:t>
      </w:r>
    </w:p>
    <w:p w14:paraId="131E892F"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
          <w:bCs/>
          <w:color w:val="222222"/>
          <w:sz w:val="22"/>
          <w:szCs w:val="22"/>
          <w:lang w:val="ro-RO" w:eastAsia="ro-RO"/>
        </w:rPr>
        <w:t>12.3.</w:t>
      </w:r>
      <w:r w:rsidRPr="00952019">
        <w:rPr>
          <w:rFonts w:ascii="Cambria" w:eastAsia="Times New Roman" w:hAnsi="Cambria"/>
          <w:bCs/>
          <w:color w:val="222222"/>
          <w:sz w:val="22"/>
          <w:szCs w:val="22"/>
          <w:lang w:val="ro-RO" w:eastAsia="ro-RO"/>
        </w:rPr>
        <w:t xml:space="preserve"> </w:t>
      </w:r>
      <w:r w:rsidRPr="00952019">
        <w:rPr>
          <w:rFonts w:ascii="Cambria" w:eastAsia="Times New Roman" w:hAnsi="Cambria"/>
          <w:color w:val="222222"/>
          <w:sz w:val="22"/>
          <w:szCs w:val="22"/>
          <w:lang w:val="ro-RO" w:eastAsia="ro-RO"/>
        </w:rPr>
        <w:t>–</w:t>
      </w:r>
      <w:r w:rsidRPr="00952019">
        <w:rPr>
          <w:rFonts w:ascii="Cambria" w:eastAsia="Times New Roman" w:hAnsi="Cambria"/>
          <w:bCs/>
          <w:color w:val="222222"/>
          <w:sz w:val="22"/>
          <w:szCs w:val="22"/>
          <w:lang w:val="ro-RO" w:eastAsia="ro-RO"/>
        </w:rPr>
        <w:t xml:space="preserve"> Răspunderea contractuală a </w:t>
      </w:r>
      <w:r w:rsidRPr="00952019">
        <w:rPr>
          <w:rFonts w:ascii="Cambria" w:eastAsia="Times New Roman" w:hAnsi="Cambria"/>
          <w:b/>
          <w:bCs/>
          <w:color w:val="222222"/>
          <w:sz w:val="22"/>
          <w:szCs w:val="22"/>
          <w:lang w:val="ro-RO" w:eastAsia="ro-RO"/>
        </w:rPr>
        <w:t>Prestatorului</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Cs/>
          <w:color w:val="222222"/>
          <w:sz w:val="22"/>
          <w:szCs w:val="22"/>
          <w:lang w:val="ro-RO" w:eastAsia="ro-RO"/>
        </w:rPr>
        <w:t>nu poate fi invocată în următoarele cazuri:</w:t>
      </w:r>
    </w:p>
    <w:p w14:paraId="15819A68"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a) datele/informaţiile/documentele necesare în vederea îndeplinirii prezentului contract nu sunt puse la dispoziţia sa/sunt puse la dispoziţia sa cu întârziere de către</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
          <w:bCs/>
          <w:color w:val="222222"/>
          <w:sz w:val="22"/>
          <w:szCs w:val="22"/>
          <w:lang w:val="ro-RO" w:eastAsia="ro-RO"/>
        </w:rPr>
        <w:t>Achizitor</w:t>
      </w:r>
      <w:r w:rsidRPr="00952019">
        <w:rPr>
          <w:rFonts w:ascii="Cambria" w:eastAsia="Times New Roman" w:hAnsi="Cambria"/>
          <w:bCs/>
          <w:color w:val="222222"/>
          <w:sz w:val="22"/>
          <w:szCs w:val="22"/>
          <w:lang w:val="ro-RO" w:eastAsia="ro-RO"/>
        </w:rPr>
        <w:t xml:space="preserve">, adică în afara termenelor legale prevăzute de legislaţia în vigoare aplicabilă sau, în absenţa unor asemenea termene, care sunt menţionate de către </w:t>
      </w:r>
      <w:r w:rsidRPr="00952019">
        <w:rPr>
          <w:rFonts w:ascii="Cambria" w:eastAsia="Times New Roman" w:hAnsi="Cambria"/>
          <w:b/>
          <w:bCs/>
          <w:color w:val="222222"/>
          <w:sz w:val="22"/>
          <w:szCs w:val="22"/>
          <w:lang w:val="ro-RO" w:eastAsia="ro-RO"/>
        </w:rPr>
        <w:t>Prestator</w:t>
      </w:r>
      <w:r w:rsidRPr="00952019">
        <w:rPr>
          <w:rFonts w:ascii="Cambria" w:eastAsia="Times New Roman" w:hAnsi="Cambria"/>
          <w:bCs/>
          <w:color w:val="222222"/>
          <w:sz w:val="22"/>
          <w:szCs w:val="22"/>
          <w:lang w:val="ro-RO" w:eastAsia="ro-RO"/>
        </w:rPr>
        <w:t xml:space="preserve"> şi/sau, deşi sunt puse la dispoziţia </w:t>
      </w:r>
      <w:r w:rsidRPr="00952019">
        <w:rPr>
          <w:rFonts w:ascii="Cambria" w:eastAsia="Times New Roman" w:hAnsi="Cambria"/>
          <w:bCs/>
          <w:i/>
          <w:color w:val="222222"/>
          <w:sz w:val="22"/>
          <w:szCs w:val="22"/>
          <w:lang w:val="ro-RO" w:eastAsia="ro-RO"/>
        </w:rPr>
        <w:t>prestatorului</w:t>
      </w:r>
      <w:r w:rsidRPr="00952019">
        <w:rPr>
          <w:rFonts w:ascii="Cambria" w:eastAsia="Times New Roman" w:hAnsi="Cambria"/>
          <w:bCs/>
          <w:color w:val="222222"/>
          <w:sz w:val="22"/>
          <w:szCs w:val="22"/>
          <w:lang w:val="ro-RO" w:eastAsia="ro-RO"/>
        </w:rPr>
        <w:t xml:space="preserve"> înauntrul acestor termene, </w:t>
      </w:r>
      <w:r w:rsidRPr="00952019">
        <w:rPr>
          <w:rFonts w:ascii="Cambria" w:eastAsia="Times New Roman" w:hAnsi="Cambria"/>
          <w:b/>
          <w:bCs/>
          <w:color w:val="222222"/>
          <w:sz w:val="22"/>
          <w:szCs w:val="22"/>
          <w:lang w:val="ro-RO" w:eastAsia="ro-RO"/>
        </w:rPr>
        <w:t>Prestatorul</w:t>
      </w:r>
      <w:r w:rsidRPr="00952019">
        <w:rPr>
          <w:rFonts w:ascii="Cambria" w:eastAsia="Times New Roman" w:hAnsi="Cambria"/>
          <w:bCs/>
          <w:color w:val="222222"/>
          <w:sz w:val="22"/>
          <w:szCs w:val="22"/>
          <w:lang w:val="ro-RO" w:eastAsia="ro-RO"/>
        </w:rPr>
        <w:t xml:space="preserve"> are la dispoziţie mai puţin de 5 (cinci) zile lucrătoare până la împlinirea termenelor de realizare a serviciilor care fac obiectul prezentului contract;</w:t>
      </w:r>
    </w:p>
    <w:p w14:paraId="280D4274"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 xml:space="preserve">b) neexecutarea sau executarea în mod necorespunzător a obligaţiilor care revin </w:t>
      </w:r>
      <w:r w:rsidRPr="00952019">
        <w:rPr>
          <w:rFonts w:ascii="Cambria" w:eastAsia="Times New Roman" w:hAnsi="Cambria"/>
          <w:b/>
          <w:bCs/>
          <w:color w:val="222222"/>
          <w:sz w:val="22"/>
          <w:szCs w:val="22"/>
          <w:lang w:val="ro-RO" w:eastAsia="ro-RO"/>
        </w:rPr>
        <w:t>Prestatorului</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Cs/>
          <w:color w:val="222222"/>
          <w:sz w:val="22"/>
          <w:szCs w:val="22"/>
          <w:lang w:val="ro-RO" w:eastAsia="ro-RO"/>
        </w:rPr>
        <w:t xml:space="preserve">în conformitate cu prevederile prezentului contract se datorează oricăror motive imputabile </w:t>
      </w:r>
      <w:r w:rsidRPr="00952019">
        <w:rPr>
          <w:rFonts w:ascii="Cambria" w:eastAsia="Times New Roman" w:hAnsi="Cambria"/>
          <w:b/>
          <w:bCs/>
          <w:color w:val="222222"/>
          <w:sz w:val="22"/>
          <w:szCs w:val="22"/>
          <w:lang w:val="ro-RO" w:eastAsia="ro-RO"/>
        </w:rPr>
        <w:t>Achizitorului</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Cs/>
          <w:color w:val="222222"/>
          <w:sz w:val="22"/>
          <w:szCs w:val="22"/>
          <w:lang w:val="ro-RO" w:eastAsia="ro-RO"/>
        </w:rPr>
        <w:t xml:space="preserve">altele decât cele prevăzute la </w:t>
      </w:r>
      <w:r w:rsidRPr="00952019">
        <w:rPr>
          <w:rFonts w:ascii="Cambria" w:eastAsia="Times New Roman" w:hAnsi="Cambria"/>
          <w:bCs/>
          <w:i/>
          <w:color w:val="222222"/>
          <w:sz w:val="22"/>
          <w:szCs w:val="22"/>
          <w:lang w:val="ro-RO" w:eastAsia="ro-RO"/>
        </w:rPr>
        <w:t>lit. a)</w:t>
      </w:r>
      <w:r w:rsidRPr="00952019">
        <w:rPr>
          <w:rFonts w:ascii="Cambria" w:eastAsia="Times New Roman" w:hAnsi="Cambria"/>
          <w:bCs/>
          <w:color w:val="222222"/>
          <w:sz w:val="22"/>
          <w:szCs w:val="22"/>
          <w:lang w:val="ro-RO" w:eastAsia="ro-RO"/>
        </w:rPr>
        <w:t xml:space="preserve">; </w:t>
      </w:r>
    </w:p>
    <w:p w14:paraId="1FBB183C"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
          <w:bCs/>
          <w:color w:val="222222"/>
          <w:sz w:val="22"/>
          <w:szCs w:val="22"/>
          <w:lang w:val="ro-RO" w:eastAsia="ro-RO"/>
        </w:rPr>
        <w:t>12.4.</w:t>
      </w:r>
      <w:r w:rsidRPr="00952019">
        <w:rPr>
          <w:rFonts w:ascii="Cambria" w:eastAsia="Times New Roman" w:hAnsi="Cambria"/>
          <w:bCs/>
          <w:color w:val="222222"/>
          <w:sz w:val="22"/>
          <w:szCs w:val="22"/>
          <w:lang w:val="ro-RO" w:eastAsia="ro-RO"/>
        </w:rPr>
        <w:t xml:space="preserve"> </w:t>
      </w:r>
      <w:r w:rsidRPr="00952019">
        <w:rPr>
          <w:rFonts w:ascii="Cambria" w:eastAsia="Times New Roman" w:hAnsi="Cambria"/>
          <w:color w:val="222222"/>
          <w:sz w:val="22"/>
          <w:szCs w:val="22"/>
          <w:lang w:val="ro-RO" w:eastAsia="ro-RO"/>
        </w:rPr>
        <w:t>–</w:t>
      </w:r>
      <w:r w:rsidRPr="00952019">
        <w:rPr>
          <w:rFonts w:ascii="Cambria" w:eastAsia="Times New Roman" w:hAnsi="Cambria"/>
          <w:bCs/>
          <w:color w:val="222222"/>
          <w:sz w:val="22"/>
          <w:szCs w:val="22"/>
          <w:lang w:val="ro-RO" w:eastAsia="ro-RO"/>
        </w:rPr>
        <w:t xml:space="preserve"> </w:t>
      </w:r>
      <w:r w:rsidRPr="00952019">
        <w:rPr>
          <w:rFonts w:ascii="Cambria" w:eastAsia="Times New Roman" w:hAnsi="Cambria"/>
          <w:b/>
          <w:bCs/>
          <w:color w:val="222222"/>
          <w:sz w:val="22"/>
          <w:szCs w:val="22"/>
          <w:lang w:val="ro-RO" w:eastAsia="ro-RO"/>
        </w:rPr>
        <w:t xml:space="preserve">Prestatorul </w:t>
      </w:r>
      <w:r w:rsidRPr="00952019">
        <w:rPr>
          <w:rFonts w:ascii="Cambria" w:eastAsia="Times New Roman" w:hAnsi="Cambria"/>
          <w:bCs/>
          <w:color w:val="222222"/>
          <w:sz w:val="22"/>
          <w:szCs w:val="22"/>
          <w:lang w:val="ro-RO" w:eastAsia="ro-RO"/>
        </w:rPr>
        <w:t xml:space="preserve">nu este răspunzător în locul </w:t>
      </w:r>
      <w:r w:rsidRPr="00952019">
        <w:rPr>
          <w:rFonts w:ascii="Cambria" w:eastAsia="Times New Roman" w:hAnsi="Cambria"/>
          <w:b/>
          <w:bCs/>
          <w:color w:val="222222"/>
          <w:sz w:val="22"/>
          <w:szCs w:val="22"/>
          <w:lang w:val="ro-RO" w:eastAsia="ro-RO"/>
        </w:rPr>
        <w:t>Achizitorului</w:t>
      </w:r>
      <w:r w:rsidRPr="00952019">
        <w:rPr>
          <w:rFonts w:ascii="Cambria" w:eastAsia="Times New Roman" w:hAnsi="Cambria"/>
          <w:bCs/>
          <w:color w:val="222222"/>
          <w:sz w:val="22"/>
          <w:szCs w:val="22"/>
          <w:lang w:val="ro-RO" w:eastAsia="ro-RO"/>
        </w:rPr>
        <w:t xml:space="preserve"> în legătură cu orice consecinţă care ar putea rezulta:</w:t>
      </w:r>
    </w:p>
    <w:p w14:paraId="679D8332"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 xml:space="preserve">a) din nerespectarea/neaplicarea de către </w:t>
      </w:r>
      <w:r w:rsidRPr="00952019">
        <w:rPr>
          <w:rFonts w:ascii="Cambria" w:eastAsia="Times New Roman" w:hAnsi="Cambria"/>
          <w:b/>
          <w:bCs/>
          <w:color w:val="222222"/>
          <w:sz w:val="22"/>
          <w:szCs w:val="22"/>
          <w:lang w:val="ro-RO" w:eastAsia="ro-RO"/>
        </w:rPr>
        <w:t>Achizitor</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Cs/>
          <w:color w:val="222222"/>
          <w:sz w:val="22"/>
          <w:szCs w:val="22"/>
          <w:lang w:val="ro-RO" w:eastAsia="ro-RO"/>
        </w:rPr>
        <w:t xml:space="preserve">a reglementărilor legale în vigoare în domeniul sportiv şi/sau neefectuarea recepţiei serviciilor care fac obiectul prezentului contract, inclusiv în </w:t>
      </w:r>
      <w:r w:rsidRPr="00952019">
        <w:rPr>
          <w:rFonts w:ascii="Cambria" w:eastAsia="Times New Roman" w:hAnsi="Cambria"/>
          <w:bCs/>
          <w:color w:val="222222"/>
          <w:sz w:val="22"/>
          <w:szCs w:val="22"/>
          <w:lang w:val="ro-RO" w:eastAsia="ro-RO"/>
        </w:rPr>
        <w:lastRenderedPageBreak/>
        <w:t>cazul în care asemenea situatii sunt evidenţiate de</w:t>
      </w:r>
      <w:r w:rsidRPr="00952019">
        <w:rPr>
          <w:rFonts w:ascii="Cambria" w:eastAsia="Times New Roman" w:hAnsi="Cambria"/>
          <w:bCs/>
          <w:i/>
          <w:color w:val="222222"/>
          <w:sz w:val="22"/>
          <w:szCs w:val="22"/>
          <w:lang w:val="ro-RO" w:eastAsia="ro-RO"/>
        </w:rPr>
        <w:t xml:space="preserve"> </w:t>
      </w:r>
      <w:r w:rsidRPr="00952019">
        <w:rPr>
          <w:rFonts w:ascii="Cambria" w:eastAsia="Times New Roman" w:hAnsi="Cambria"/>
          <w:b/>
          <w:bCs/>
          <w:color w:val="222222"/>
          <w:sz w:val="22"/>
          <w:szCs w:val="22"/>
          <w:lang w:val="ro-RO" w:eastAsia="ro-RO"/>
        </w:rPr>
        <w:t>Prestator</w:t>
      </w:r>
      <w:r w:rsidRPr="00952019">
        <w:rPr>
          <w:rFonts w:ascii="Cambria" w:eastAsia="Times New Roman" w:hAnsi="Cambria"/>
          <w:bCs/>
          <w:color w:val="222222"/>
          <w:sz w:val="22"/>
          <w:szCs w:val="22"/>
          <w:lang w:val="ro-RO" w:eastAsia="ro-RO"/>
        </w:rPr>
        <w:t xml:space="preserve"> ca urmare a prestării respectivelor servicii;</w:t>
      </w:r>
    </w:p>
    <w:p w14:paraId="20BF075B"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 xml:space="preserve">b) în cazul în care datele/informaţiile/documentele prezentate de către </w:t>
      </w:r>
      <w:r w:rsidRPr="00952019">
        <w:rPr>
          <w:rFonts w:ascii="Cambria" w:eastAsia="Times New Roman" w:hAnsi="Cambria"/>
          <w:b/>
          <w:bCs/>
          <w:color w:val="222222"/>
          <w:sz w:val="22"/>
          <w:szCs w:val="22"/>
          <w:lang w:val="ro-RO" w:eastAsia="ro-RO"/>
        </w:rPr>
        <w:t>Achizitor</w:t>
      </w:r>
      <w:r w:rsidRPr="00952019">
        <w:rPr>
          <w:rFonts w:ascii="Cambria" w:eastAsia="Times New Roman" w:hAnsi="Cambria"/>
          <w:bCs/>
          <w:color w:val="222222"/>
          <w:sz w:val="22"/>
          <w:szCs w:val="22"/>
          <w:lang w:val="ro-RO" w:eastAsia="ro-RO"/>
        </w:rPr>
        <w:t xml:space="preserve"> nu reflectă activitatea reală sau completă a acestuia;</w:t>
      </w:r>
    </w:p>
    <w:p w14:paraId="5B8A0101"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 xml:space="preserve">c) ca urmare a nedispunerii, ori a dispunerii de către </w:t>
      </w:r>
      <w:r w:rsidRPr="00952019">
        <w:rPr>
          <w:rFonts w:ascii="Cambria" w:eastAsia="Times New Roman" w:hAnsi="Cambria"/>
          <w:b/>
          <w:bCs/>
          <w:color w:val="222222"/>
          <w:sz w:val="22"/>
          <w:szCs w:val="22"/>
          <w:lang w:val="ro-RO" w:eastAsia="ro-RO"/>
        </w:rPr>
        <w:t>Achizitor</w:t>
      </w:r>
      <w:r w:rsidRPr="00952019">
        <w:rPr>
          <w:rFonts w:ascii="Cambria" w:eastAsia="Times New Roman" w:hAnsi="Cambria"/>
          <w:bCs/>
          <w:color w:val="222222"/>
          <w:sz w:val="22"/>
          <w:szCs w:val="22"/>
          <w:lang w:val="ro-RO" w:eastAsia="ro-RO"/>
        </w:rPr>
        <w:t xml:space="preserve"> cu întârziere a măsurilor legale care se impun în raport cu concluziile care rezultă în urma prestării serviciilor care fac obiectul prezentului contract; </w:t>
      </w:r>
    </w:p>
    <w:p w14:paraId="58556020" w14:textId="77777777" w:rsidR="00600364" w:rsidRPr="00952019" w:rsidRDefault="00600364" w:rsidP="00600364">
      <w:pPr>
        <w:jc w:val="both"/>
        <w:outlineLvl w:val="0"/>
        <w:rPr>
          <w:rFonts w:ascii="Cambria" w:eastAsia="Times New Roman" w:hAnsi="Cambria"/>
          <w:bCs/>
          <w:color w:val="222222"/>
          <w:sz w:val="22"/>
          <w:szCs w:val="22"/>
          <w:lang w:val="ro-RO" w:eastAsia="ro-RO"/>
        </w:rPr>
      </w:pPr>
      <w:r w:rsidRPr="00952019">
        <w:rPr>
          <w:rFonts w:ascii="Cambria" w:eastAsia="Times New Roman" w:hAnsi="Cambria"/>
          <w:bCs/>
          <w:color w:val="222222"/>
          <w:sz w:val="22"/>
          <w:szCs w:val="22"/>
          <w:lang w:val="ro-RO" w:eastAsia="ro-RO"/>
        </w:rPr>
        <w:t xml:space="preserve">d) din legalitatea ori nelegalitatea operaţiunilor desfăşurate de către </w:t>
      </w:r>
      <w:r w:rsidRPr="00952019">
        <w:rPr>
          <w:rFonts w:ascii="Cambria" w:eastAsia="Times New Roman" w:hAnsi="Cambria"/>
          <w:b/>
          <w:bCs/>
          <w:color w:val="222222"/>
          <w:sz w:val="22"/>
          <w:szCs w:val="22"/>
          <w:lang w:val="ro-RO" w:eastAsia="ro-RO"/>
        </w:rPr>
        <w:t xml:space="preserve">Achizitor </w:t>
      </w:r>
      <w:r w:rsidRPr="00952019">
        <w:rPr>
          <w:rFonts w:ascii="Cambria" w:eastAsia="Times New Roman" w:hAnsi="Cambria"/>
          <w:bCs/>
          <w:color w:val="222222"/>
          <w:sz w:val="22"/>
          <w:szCs w:val="22"/>
          <w:lang w:val="ro-RO" w:eastAsia="ro-RO"/>
        </w:rPr>
        <w:t>în raport cu serviciile prestate în conformitate obiectul prezentului contract.</w:t>
      </w:r>
    </w:p>
    <w:p w14:paraId="5E558084" w14:textId="77777777" w:rsidR="00600364" w:rsidRDefault="00600364" w:rsidP="00600364">
      <w:pPr>
        <w:overflowPunct w:val="0"/>
        <w:autoSpaceDE w:val="0"/>
        <w:autoSpaceDN w:val="0"/>
        <w:adjustRightInd w:val="0"/>
        <w:jc w:val="both"/>
        <w:rPr>
          <w:rFonts w:ascii="Cambria" w:eastAsia="Times New Roman" w:hAnsi="Cambria"/>
          <w:sz w:val="22"/>
          <w:szCs w:val="22"/>
          <w:lang w:val="pt-BR"/>
        </w:rPr>
      </w:pPr>
    </w:p>
    <w:p w14:paraId="032D97DC" w14:textId="77777777" w:rsidR="00DD356F" w:rsidRPr="00952019" w:rsidRDefault="00DD356F" w:rsidP="00600364">
      <w:pPr>
        <w:overflowPunct w:val="0"/>
        <w:autoSpaceDE w:val="0"/>
        <w:autoSpaceDN w:val="0"/>
        <w:adjustRightInd w:val="0"/>
        <w:jc w:val="both"/>
        <w:rPr>
          <w:rFonts w:ascii="Cambria" w:eastAsia="Times New Roman" w:hAnsi="Cambria"/>
          <w:sz w:val="22"/>
          <w:szCs w:val="22"/>
          <w:lang w:val="pt-BR"/>
        </w:rPr>
      </w:pPr>
    </w:p>
    <w:p w14:paraId="11304071"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13. Încetarea contractului</w:t>
      </w:r>
    </w:p>
    <w:p w14:paraId="0324E587"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13.1Contractul inceteaza:</w:t>
      </w:r>
    </w:p>
    <w:p w14:paraId="3986218B"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   a) Prin ajungerea la termen;</w:t>
      </w:r>
    </w:p>
    <w:p w14:paraId="69C19F7F"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   b) Prin acordul partilor;</w:t>
      </w:r>
    </w:p>
    <w:p w14:paraId="4410BF5A"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   c) Prin rezilierea unilaterala de oricare intre parti in baza unei notificari scrise, cu cel putin 30 de zile inainte de data incetarii.</w:t>
      </w:r>
    </w:p>
    <w:p w14:paraId="5189AEF8"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   d) forta majora/caz fortuit </w:t>
      </w:r>
    </w:p>
    <w:p w14:paraId="2A0A40AE" w14:textId="77777777" w:rsidR="00600364" w:rsidRDefault="00600364" w:rsidP="00600364">
      <w:pPr>
        <w:overflowPunct w:val="0"/>
        <w:autoSpaceDE w:val="0"/>
        <w:autoSpaceDN w:val="0"/>
        <w:adjustRightInd w:val="0"/>
        <w:jc w:val="both"/>
        <w:rPr>
          <w:rFonts w:ascii="Cambria" w:eastAsia="Times New Roman" w:hAnsi="Cambria"/>
          <w:b/>
          <w:i/>
          <w:sz w:val="22"/>
          <w:szCs w:val="22"/>
          <w:lang w:val="it-IT"/>
        </w:rPr>
      </w:pPr>
    </w:p>
    <w:p w14:paraId="27C3D7BF"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it-IT"/>
        </w:rPr>
      </w:pPr>
    </w:p>
    <w:p w14:paraId="66600BDB"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14. Forţa majoră</w:t>
      </w:r>
    </w:p>
    <w:p w14:paraId="0DB3B6B0"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14.1. Forţa majoră este constatată de o autoritate competentă.</w:t>
      </w:r>
    </w:p>
    <w:p w14:paraId="42744784"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14.2. Forţa majoră exonerează părţile contractante de îndeplinirea obligaţiilor asumate prin prezentul contract, pe toată perioada în care aceasta acţionează.</w:t>
      </w:r>
    </w:p>
    <w:p w14:paraId="01E87B08" w14:textId="77777777" w:rsidR="00600364" w:rsidRPr="00952019" w:rsidRDefault="00600364" w:rsidP="00600364">
      <w:pPr>
        <w:overflowPunct w:val="0"/>
        <w:autoSpaceDE w:val="0"/>
        <w:autoSpaceDN w:val="0"/>
        <w:adjustRightInd w:val="0"/>
        <w:jc w:val="both"/>
        <w:rPr>
          <w:rFonts w:ascii="Cambria" w:eastAsia="Times New Roman" w:hAnsi="Cambria"/>
          <w:b/>
          <w:sz w:val="22"/>
          <w:szCs w:val="22"/>
          <w:lang w:val="pt-BR"/>
        </w:rPr>
      </w:pPr>
      <w:r w:rsidRPr="00952019">
        <w:rPr>
          <w:rFonts w:ascii="Cambria" w:eastAsia="Times New Roman" w:hAnsi="Cambria"/>
          <w:sz w:val="22"/>
          <w:szCs w:val="22"/>
          <w:lang w:val="pt-BR"/>
        </w:rPr>
        <w:t>14.3. Îndeplinirea contractului va fi suspendată în perioada de acţiune a forţei majore, dar fără a prejudicia drepturile ce li se cuveneau părţilor până la apariţia acesteia.</w:t>
      </w:r>
    </w:p>
    <w:p w14:paraId="4EC4A0D8"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14.4. Partea contractantă care invocă forţa majoră are obligaţia de a notifica celeilalte părţi, imediat şi în mod complet, producerea acesteia şi să ia orice măsuri care îi stau la dispoziţie în vederea limitării consecinţelor.</w:t>
      </w:r>
    </w:p>
    <w:p w14:paraId="685B6E7D"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14.5. Partea contractantă care invocă forţa majoră are obligaţia de a notifica celeilalte părţi încetarea cauzei acesteia în maximum 15 zile de la încetare.</w:t>
      </w:r>
    </w:p>
    <w:p w14:paraId="16AA9119"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14.6. Dacă forţa majoră acţionează sau se estimează că va acţiona o perioadă mai mare de 6 luni, fiecare parte va avea dreptul să notifice celeilalte</w:t>
      </w:r>
      <w:r w:rsidRPr="00952019">
        <w:rPr>
          <w:rFonts w:ascii="Cambria" w:eastAsia="Times New Roman" w:hAnsi="Cambria"/>
          <w:b/>
          <w:sz w:val="22"/>
          <w:szCs w:val="22"/>
          <w:lang w:val="pt-BR"/>
        </w:rPr>
        <w:t xml:space="preserve"> </w:t>
      </w:r>
      <w:r w:rsidRPr="00952019">
        <w:rPr>
          <w:rFonts w:ascii="Cambria" w:eastAsia="Times New Roman" w:hAnsi="Cambria"/>
          <w:sz w:val="22"/>
          <w:szCs w:val="22"/>
          <w:lang w:val="pt-BR"/>
        </w:rPr>
        <w:t>părţi încetarea de drept a prezentului contract, fără ca vreuna din părţi să poată pretinde celeilalte daune-interese.</w:t>
      </w:r>
    </w:p>
    <w:p w14:paraId="288D1DD6" w14:textId="77777777" w:rsidR="00600364" w:rsidRDefault="00600364" w:rsidP="00600364">
      <w:pPr>
        <w:overflowPunct w:val="0"/>
        <w:autoSpaceDE w:val="0"/>
        <w:autoSpaceDN w:val="0"/>
        <w:adjustRightInd w:val="0"/>
        <w:jc w:val="both"/>
        <w:rPr>
          <w:rFonts w:ascii="Cambria" w:eastAsia="Times New Roman" w:hAnsi="Cambria"/>
          <w:b/>
          <w:i/>
          <w:sz w:val="22"/>
          <w:szCs w:val="22"/>
          <w:lang w:val="pt-BR"/>
        </w:rPr>
      </w:pPr>
    </w:p>
    <w:p w14:paraId="5836AB44" w14:textId="77777777" w:rsidR="00DD356F" w:rsidRPr="00952019" w:rsidRDefault="00DD356F" w:rsidP="00600364">
      <w:pPr>
        <w:overflowPunct w:val="0"/>
        <w:autoSpaceDE w:val="0"/>
        <w:autoSpaceDN w:val="0"/>
        <w:adjustRightInd w:val="0"/>
        <w:jc w:val="both"/>
        <w:rPr>
          <w:rFonts w:ascii="Cambria" w:eastAsia="Times New Roman" w:hAnsi="Cambria"/>
          <w:b/>
          <w:i/>
          <w:sz w:val="22"/>
          <w:szCs w:val="22"/>
          <w:lang w:val="pt-BR"/>
        </w:rPr>
      </w:pPr>
    </w:p>
    <w:p w14:paraId="48BE6598"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t>15. Soluţionarea litigiilor</w:t>
      </w:r>
    </w:p>
    <w:p w14:paraId="4B4C63AA"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15.1. </w:t>
      </w:r>
      <w:r w:rsidRPr="00952019">
        <w:rPr>
          <w:rFonts w:ascii="Cambria" w:eastAsia="Times New Roman" w:hAnsi="Cambria"/>
          <w:b/>
          <w:sz w:val="22"/>
          <w:szCs w:val="22"/>
          <w:lang w:val="pt-BR"/>
        </w:rPr>
        <w:t>Achizitorul</w:t>
      </w:r>
      <w:r w:rsidRPr="00952019">
        <w:rPr>
          <w:rFonts w:ascii="Cambria" w:eastAsia="Times New Roman" w:hAnsi="Cambria"/>
          <w:sz w:val="22"/>
          <w:szCs w:val="22"/>
          <w:lang w:val="pt-BR"/>
        </w:rPr>
        <w:t xml:space="preserve"> şi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vor depune toate eforturile pentru a rezolva pe cale amiabilă, prin tratative directe, orice neînţelegere sau dispută care se poate ivi între ei în cadrul sau în legătură cu îndeplinirea contractului.</w:t>
      </w:r>
    </w:p>
    <w:p w14:paraId="4C985CBB"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 xml:space="preserve">15.2. Dacă, după 15 de zile de la începerea acestor tratative, </w:t>
      </w:r>
      <w:r w:rsidRPr="00952019">
        <w:rPr>
          <w:rFonts w:ascii="Cambria" w:eastAsia="Times New Roman" w:hAnsi="Cambria"/>
          <w:b/>
          <w:sz w:val="22"/>
          <w:szCs w:val="22"/>
          <w:lang w:val="pt-BR"/>
        </w:rPr>
        <w:t>Achizitorul</w:t>
      </w:r>
      <w:r w:rsidRPr="00952019">
        <w:rPr>
          <w:rFonts w:ascii="Cambria" w:eastAsia="Times New Roman" w:hAnsi="Cambria"/>
          <w:sz w:val="22"/>
          <w:szCs w:val="22"/>
          <w:lang w:val="pt-BR"/>
        </w:rPr>
        <w:t xml:space="preserve"> şi </w:t>
      </w:r>
      <w:r w:rsidRPr="00952019">
        <w:rPr>
          <w:rFonts w:ascii="Cambria" w:eastAsia="Times New Roman" w:hAnsi="Cambria"/>
          <w:b/>
          <w:sz w:val="22"/>
          <w:szCs w:val="22"/>
          <w:lang w:val="pt-BR"/>
        </w:rPr>
        <w:t>Prestatorul</w:t>
      </w:r>
      <w:r w:rsidRPr="00952019">
        <w:rPr>
          <w:rFonts w:ascii="Cambria" w:eastAsia="Times New Roman" w:hAnsi="Cambria"/>
          <w:sz w:val="22"/>
          <w:szCs w:val="22"/>
          <w:lang w:val="pt-BR"/>
        </w:rPr>
        <w:t xml:space="preserve"> nu reuşesc să rezolve în mod amiabil o divergenţă contractuală, fiecare poate solicita ca disputa să se soluţioneze de către instanţa judecătorească competentă. </w:t>
      </w:r>
    </w:p>
    <w:p w14:paraId="0C2A41F6" w14:textId="77777777" w:rsidR="00600364" w:rsidRDefault="00600364" w:rsidP="00600364">
      <w:pPr>
        <w:overflowPunct w:val="0"/>
        <w:autoSpaceDE w:val="0"/>
        <w:autoSpaceDN w:val="0"/>
        <w:adjustRightInd w:val="0"/>
        <w:jc w:val="both"/>
        <w:rPr>
          <w:rFonts w:ascii="Cambria" w:eastAsia="Times New Roman" w:hAnsi="Cambria"/>
          <w:b/>
          <w:sz w:val="22"/>
          <w:szCs w:val="22"/>
          <w:lang w:val="pt-BR"/>
        </w:rPr>
      </w:pPr>
    </w:p>
    <w:p w14:paraId="167479A4" w14:textId="77777777" w:rsidR="00DD356F" w:rsidRPr="00952019" w:rsidRDefault="00DD356F" w:rsidP="00600364">
      <w:pPr>
        <w:overflowPunct w:val="0"/>
        <w:autoSpaceDE w:val="0"/>
        <w:autoSpaceDN w:val="0"/>
        <w:adjustRightInd w:val="0"/>
        <w:jc w:val="both"/>
        <w:rPr>
          <w:rFonts w:ascii="Cambria" w:eastAsia="Times New Roman" w:hAnsi="Cambria"/>
          <w:b/>
          <w:sz w:val="22"/>
          <w:szCs w:val="22"/>
          <w:lang w:val="pt-BR"/>
        </w:rPr>
      </w:pPr>
    </w:p>
    <w:p w14:paraId="4C312D8B"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r w:rsidRPr="00952019">
        <w:rPr>
          <w:rFonts w:ascii="Cambria" w:eastAsia="Times New Roman" w:hAnsi="Cambria"/>
          <w:b/>
          <w:i/>
          <w:sz w:val="22"/>
          <w:szCs w:val="22"/>
          <w:lang w:val="pt-BR"/>
        </w:rPr>
        <w:lastRenderedPageBreak/>
        <w:t>16. Comunicări</w:t>
      </w:r>
    </w:p>
    <w:p w14:paraId="15AD09A9"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16.1.  Orice comunicare între părţi, referitoare la îndeplinirea prezentului contract, trebuie să fie transmisă în scris.</w:t>
      </w:r>
    </w:p>
    <w:p w14:paraId="2A585BE8"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16.2. Orice document scris trebuie înregistrat atât în momentul transmiterii, cât şi în momentul primirii.</w:t>
      </w:r>
    </w:p>
    <w:p w14:paraId="1ACAA003"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16.3. Comunicările între părţi se pot face şi prin telefon sau e-mail, cu condiţia confirmării în scris a primirii comunicării.</w:t>
      </w:r>
    </w:p>
    <w:p w14:paraId="6A694690" w14:textId="77777777" w:rsidR="00600364" w:rsidRPr="00952019" w:rsidRDefault="00600364" w:rsidP="00600364">
      <w:pPr>
        <w:overflowPunct w:val="0"/>
        <w:autoSpaceDE w:val="0"/>
        <w:autoSpaceDN w:val="0"/>
        <w:adjustRightInd w:val="0"/>
        <w:jc w:val="both"/>
        <w:rPr>
          <w:rFonts w:ascii="Cambria" w:eastAsia="Times New Roman" w:hAnsi="Cambria"/>
          <w:b/>
          <w:i/>
          <w:sz w:val="22"/>
          <w:szCs w:val="22"/>
          <w:lang w:val="pt-BR"/>
        </w:rPr>
      </w:pPr>
    </w:p>
    <w:p w14:paraId="6508A0F9" w14:textId="77777777" w:rsidR="00DD356F" w:rsidRDefault="00DD356F" w:rsidP="00600364">
      <w:pPr>
        <w:overflowPunct w:val="0"/>
        <w:autoSpaceDE w:val="0"/>
        <w:autoSpaceDN w:val="0"/>
        <w:adjustRightInd w:val="0"/>
        <w:jc w:val="both"/>
        <w:rPr>
          <w:rFonts w:ascii="Cambria" w:eastAsia="Times New Roman" w:hAnsi="Cambria"/>
          <w:b/>
          <w:i/>
          <w:sz w:val="22"/>
          <w:szCs w:val="22"/>
          <w:lang w:val="pt-BR"/>
        </w:rPr>
      </w:pPr>
    </w:p>
    <w:p w14:paraId="63C4FA59" w14:textId="0D6B3623" w:rsidR="00600364" w:rsidRPr="00952019" w:rsidRDefault="00600364" w:rsidP="00600364">
      <w:pPr>
        <w:overflowPunct w:val="0"/>
        <w:autoSpaceDE w:val="0"/>
        <w:autoSpaceDN w:val="0"/>
        <w:adjustRightInd w:val="0"/>
        <w:jc w:val="both"/>
        <w:rPr>
          <w:rFonts w:ascii="Cambria" w:eastAsia="Times New Roman" w:hAnsi="Cambria"/>
          <w:i/>
          <w:sz w:val="22"/>
          <w:szCs w:val="22"/>
          <w:lang w:val="pt-BR"/>
        </w:rPr>
      </w:pPr>
      <w:r w:rsidRPr="00952019">
        <w:rPr>
          <w:rFonts w:ascii="Cambria" w:eastAsia="Times New Roman" w:hAnsi="Cambria"/>
          <w:b/>
          <w:i/>
          <w:sz w:val="22"/>
          <w:szCs w:val="22"/>
          <w:lang w:val="pt-BR"/>
        </w:rPr>
        <w:t>17. Legea aplicabilă contractului</w:t>
      </w:r>
    </w:p>
    <w:p w14:paraId="16C501B9" w14:textId="77777777" w:rsidR="00600364" w:rsidRPr="00952019" w:rsidRDefault="00600364" w:rsidP="00600364">
      <w:pPr>
        <w:overflowPunct w:val="0"/>
        <w:autoSpaceDE w:val="0"/>
        <w:autoSpaceDN w:val="0"/>
        <w:adjustRightInd w:val="0"/>
        <w:jc w:val="both"/>
        <w:rPr>
          <w:rFonts w:ascii="Cambria" w:eastAsia="Times New Roman" w:hAnsi="Cambria"/>
          <w:sz w:val="22"/>
          <w:szCs w:val="22"/>
          <w:lang w:val="pt-BR"/>
        </w:rPr>
      </w:pPr>
      <w:r w:rsidRPr="00952019">
        <w:rPr>
          <w:rFonts w:ascii="Cambria" w:eastAsia="Times New Roman" w:hAnsi="Cambria"/>
          <w:sz w:val="22"/>
          <w:szCs w:val="22"/>
          <w:lang w:val="pt-BR"/>
        </w:rPr>
        <w:t>17.1 Contractul va fi interpretat conform legilor din România.</w:t>
      </w:r>
    </w:p>
    <w:p w14:paraId="1EDFE46F" w14:textId="77777777" w:rsidR="00600364" w:rsidRDefault="00600364" w:rsidP="00600364">
      <w:pPr>
        <w:overflowPunct w:val="0"/>
        <w:autoSpaceDE w:val="0"/>
        <w:autoSpaceDN w:val="0"/>
        <w:adjustRightInd w:val="0"/>
        <w:jc w:val="both"/>
        <w:rPr>
          <w:rFonts w:ascii="Cambria" w:eastAsia="Times New Roman" w:hAnsi="Cambria"/>
          <w:color w:val="000000"/>
          <w:sz w:val="22"/>
          <w:szCs w:val="22"/>
          <w:lang w:val="pt-BR"/>
        </w:rPr>
      </w:pPr>
    </w:p>
    <w:p w14:paraId="0E5DD0F4" w14:textId="77777777" w:rsidR="00DD356F" w:rsidRDefault="00DD356F" w:rsidP="00600364">
      <w:pPr>
        <w:overflowPunct w:val="0"/>
        <w:autoSpaceDE w:val="0"/>
        <w:autoSpaceDN w:val="0"/>
        <w:adjustRightInd w:val="0"/>
        <w:jc w:val="both"/>
        <w:rPr>
          <w:rFonts w:ascii="Cambria" w:eastAsia="Times New Roman" w:hAnsi="Cambria"/>
          <w:color w:val="000000"/>
          <w:sz w:val="22"/>
          <w:szCs w:val="22"/>
          <w:lang w:val="pt-BR"/>
        </w:rPr>
      </w:pPr>
    </w:p>
    <w:p w14:paraId="0752A88C" w14:textId="77777777" w:rsidR="00DD356F" w:rsidRPr="00952019" w:rsidRDefault="00DD356F" w:rsidP="00600364">
      <w:pPr>
        <w:overflowPunct w:val="0"/>
        <w:autoSpaceDE w:val="0"/>
        <w:autoSpaceDN w:val="0"/>
        <w:adjustRightInd w:val="0"/>
        <w:jc w:val="both"/>
        <w:rPr>
          <w:rFonts w:ascii="Cambria" w:eastAsia="Times New Roman" w:hAnsi="Cambria"/>
          <w:color w:val="000000"/>
          <w:sz w:val="22"/>
          <w:szCs w:val="22"/>
          <w:lang w:val="pt-BR"/>
        </w:rPr>
      </w:pPr>
    </w:p>
    <w:p w14:paraId="0E4B4215" w14:textId="77777777" w:rsidR="00600364" w:rsidRPr="00952019" w:rsidRDefault="00600364" w:rsidP="00600364">
      <w:pPr>
        <w:pStyle w:val="DefaultText"/>
        <w:ind w:firstLine="567"/>
        <w:jc w:val="both"/>
        <w:rPr>
          <w:rFonts w:ascii="Cambria" w:eastAsia="Times New Roman" w:hAnsi="Cambria" w:cstheme="minorHAnsi"/>
          <w:color w:val="000000"/>
          <w:sz w:val="22"/>
          <w:szCs w:val="22"/>
        </w:rPr>
      </w:pPr>
      <w:r w:rsidRPr="00952019">
        <w:rPr>
          <w:rFonts w:ascii="Cambria" w:hAnsi="Cambria"/>
          <w:i/>
          <w:color w:val="000000"/>
          <w:sz w:val="22"/>
          <w:szCs w:val="22"/>
          <w:lang w:val="pt-BR"/>
        </w:rPr>
        <w:t>Părţile au înţeles să încheie prezentul contract în 2 (două) exemplare la data de...................... egale ca valoare juridic</w:t>
      </w:r>
      <w:r w:rsidRPr="00952019">
        <w:rPr>
          <w:rFonts w:ascii="Cambria" w:hAnsi="Cambria"/>
          <w:i/>
          <w:color w:val="000000"/>
          <w:sz w:val="22"/>
          <w:szCs w:val="22"/>
          <w:lang w:val="ro-RO"/>
        </w:rPr>
        <w:t xml:space="preserve">ă, </w:t>
      </w:r>
      <w:r w:rsidRPr="00952019">
        <w:rPr>
          <w:rFonts w:ascii="Cambria" w:hAnsi="Cambria"/>
          <w:i/>
          <w:color w:val="000000"/>
          <w:sz w:val="22"/>
          <w:szCs w:val="22"/>
          <w:lang w:val="pt-BR"/>
        </w:rPr>
        <w:t>câte unul pentru fiecare parte, fiecare conținând un număr de 5 (cinci) pagini .</w:t>
      </w:r>
      <w:r w:rsidRPr="00952019">
        <w:rPr>
          <w:rFonts w:ascii="Cambria" w:hAnsi="Cambria" w:cstheme="minorHAnsi"/>
          <w:sz w:val="22"/>
          <w:szCs w:val="22"/>
          <w:lang w:val="it-IT"/>
        </w:rPr>
        <w:tab/>
      </w:r>
    </w:p>
    <w:p w14:paraId="7832C53D" w14:textId="77777777" w:rsidR="00600364" w:rsidRPr="00952019" w:rsidRDefault="00600364" w:rsidP="00600364">
      <w:pPr>
        <w:pStyle w:val="DefaultText"/>
        <w:jc w:val="both"/>
        <w:rPr>
          <w:rFonts w:ascii="Cambria" w:hAnsi="Cambria" w:cstheme="minorHAnsi"/>
          <w:b/>
          <w:sz w:val="22"/>
          <w:szCs w:val="22"/>
          <w:lang w:val="it-IT"/>
        </w:rPr>
      </w:pPr>
    </w:p>
    <w:p w14:paraId="4EC5BC68" w14:textId="77777777" w:rsidR="00600364" w:rsidRPr="00952019" w:rsidRDefault="00600364" w:rsidP="00600364">
      <w:pPr>
        <w:pStyle w:val="DefaultText"/>
        <w:jc w:val="both"/>
        <w:rPr>
          <w:rFonts w:ascii="Cambria" w:hAnsi="Cambria" w:cstheme="minorHAnsi"/>
          <w:b/>
          <w:sz w:val="22"/>
          <w:szCs w:val="22"/>
          <w:lang w:val="pt-BR"/>
        </w:rPr>
      </w:pPr>
      <w:r w:rsidRPr="00952019">
        <w:rPr>
          <w:rFonts w:ascii="Cambria" w:hAnsi="Cambria" w:cstheme="minorHAnsi"/>
          <w:b/>
          <w:sz w:val="22"/>
          <w:szCs w:val="22"/>
          <w:lang w:val="it-IT"/>
        </w:rPr>
        <w:t>CSM Corona Brasov</w:t>
      </w:r>
      <w:r w:rsidRPr="00952019">
        <w:rPr>
          <w:rFonts w:ascii="Cambria" w:hAnsi="Cambria" w:cstheme="minorHAnsi"/>
          <w:sz w:val="22"/>
          <w:szCs w:val="22"/>
          <w:lang w:val="pt-BR"/>
        </w:rPr>
        <w:t xml:space="preserve">,                        </w:t>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b/>
          <w:sz w:val="22"/>
          <w:szCs w:val="22"/>
          <w:lang w:val="pt-BR"/>
        </w:rPr>
        <w:t>Prestator,</w:t>
      </w:r>
    </w:p>
    <w:p w14:paraId="12D9B661" w14:textId="77777777" w:rsidR="00600364" w:rsidRPr="00952019" w:rsidRDefault="00600364" w:rsidP="00600364">
      <w:pPr>
        <w:pStyle w:val="DefaultText"/>
        <w:jc w:val="both"/>
        <w:rPr>
          <w:rFonts w:ascii="Cambria" w:hAnsi="Cambria" w:cstheme="minorHAnsi"/>
          <w:sz w:val="22"/>
          <w:szCs w:val="22"/>
          <w:lang w:val="pt-BR"/>
        </w:rPr>
      </w:pPr>
      <w:r w:rsidRPr="00952019">
        <w:rPr>
          <w:rFonts w:ascii="Cambria" w:hAnsi="Cambria" w:cstheme="minorHAnsi"/>
          <w:sz w:val="22"/>
          <w:szCs w:val="22"/>
          <w:lang w:val="pt-BR"/>
        </w:rPr>
        <w:t>Director, Oancea Bogdan Marian</w:t>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p>
    <w:p w14:paraId="45365D7D" w14:textId="77777777" w:rsidR="00600364" w:rsidRPr="00952019" w:rsidRDefault="00600364" w:rsidP="00600364">
      <w:pPr>
        <w:pStyle w:val="DefaultText"/>
        <w:jc w:val="both"/>
        <w:rPr>
          <w:rFonts w:ascii="Cambria" w:hAnsi="Cambria" w:cstheme="minorHAnsi"/>
          <w:i/>
          <w:sz w:val="22"/>
          <w:szCs w:val="22"/>
          <w:lang w:val="pt-BR"/>
        </w:rPr>
      </w:pP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t>(semnatura autorizata)</w:t>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r w:rsidRPr="00952019">
        <w:rPr>
          <w:rFonts w:ascii="Cambria" w:hAnsi="Cambria" w:cstheme="minorHAnsi"/>
          <w:i/>
          <w:sz w:val="22"/>
          <w:szCs w:val="22"/>
          <w:lang w:val="pt-BR"/>
        </w:rPr>
        <w:tab/>
      </w:r>
    </w:p>
    <w:p w14:paraId="51AD4B5E" w14:textId="77777777" w:rsidR="00600364" w:rsidRPr="00952019" w:rsidRDefault="00600364" w:rsidP="00600364">
      <w:pPr>
        <w:pStyle w:val="DefaultText"/>
        <w:jc w:val="both"/>
        <w:rPr>
          <w:rFonts w:ascii="Cambria" w:hAnsi="Cambria" w:cstheme="minorHAnsi"/>
          <w:i/>
          <w:sz w:val="22"/>
          <w:szCs w:val="22"/>
          <w:lang w:val="pt-BR"/>
        </w:rPr>
      </w:pPr>
    </w:p>
    <w:p w14:paraId="00312F84" w14:textId="77777777" w:rsidR="00600364" w:rsidRPr="00952019" w:rsidRDefault="00600364" w:rsidP="00600364">
      <w:pPr>
        <w:pStyle w:val="DefaultText"/>
        <w:jc w:val="both"/>
        <w:rPr>
          <w:rFonts w:ascii="Cambria" w:hAnsi="Cambria" w:cstheme="minorHAnsi"/>
          <w:i/>
          <w:sz w:val="22"/>
          <w:szCs w:val="22"/>
          <w:lang w:val="pt-BR"/>
        </w:rPr>
      </w:pPr>
      <w:r w:rsidRPr="00952019">
        <w:rPr>
          <w:rFonts w:ascii="Cambria" w:hAnsi="Cambria" w:cstheme="minorHAnsi"/>
          <w:i/>
          <w:sz w:val="22"/>
          <w:szCs w:val="22"/>
          <w:lang w:val="pt-BR"/>
        </w:rPr>
        <w:t>Contabil Sef</w:t>
      </w:r>
    </w:p>
    <w:p w14:paraId="79F890AC" w14:textId="77777777" w:rsidR="00600364" w:rsidRPr="00952019" w:rsidRDefault="00600364" w:rsidP="00600364">
      <w:pPr>
        <w:pStyle w:val="DefaultText"/>
        <w:jc w:val="both"/>
        <w:rPr>
          <w:rFonts w:ascii="Cambria" w:hAnsi="Cambria" w:cstheme="minorHAnsi"/>
          <w:i/>
          <w:sz w:val="22"/>
          <w:szCs w:val="22"/>
          <w:lang w:val="pt-BR"/>
        </w:rPr>
      </w:pPr>
      <w:r w:rsidRPr="00952019">
        <w:rPr>
          <w:rFonts w:ascii="Cambria" w:hAnsi="Cambria" w:cstheme="minorHAnsi"/>
          <w:i/>
          <w:sz w:val="22"/>
          <w:szCs w:val="22"/>
          <w:lang w:val="pt-BR"/>
        </w:rPr>
        <w:t>Arina Casvean,</w:t>
      </w:r>
    </w:p>
    <w:p w14:paraId="4FD31FC1" w14:textId="77777777" w:rsidR="00600364" w:rsidRPr="00952019" w:rsidRDefault="00600364" w:rsidP="00600364">
      <w:pPr>
        <w:pStyle w:val="DefaultText"/>
        <w:jc w:val="both"/>
        <w:rPr>
          <w:rFonts w:ascii="Cambria" w:hAnsi="Cambria" w:cstheme="minorHAnsi"/>
          <w:i/>
          <w:sz w:val="22"/>
          <w:szCs w:val="22"/>
          <w:lang w:val="pt-BR"/>
        </w:rPr>
      </w:pPr>
    </w:p>
    <w:p w14:paraId="71760E58" w14:textId="77777777" w:rsidR="00600364" w:rsidRPr="00952019" w:rsidRDefault="00600364" w:rsidP="00600364">
      <w:pPr>
        <w:pStyle w:val="DefaultText"/>
        <w:jc w:val="both"/>
        <w:rPr>
          <w:rFonts w:ascii="Cambria" w:hAnsi="Cambria" w:cstheme="minorHAnsi"/>
          <w:i/>
          <w:sz w:val="22"/>
          <w:szCs w:val="22"/>
          <w:lang w:val="pt-BR"/>
        </w:rPr>
      </w:pPr>
    </w:p>
    <w:p w14:paraId="59114100" w14:textId="77777777" w:rsidR="00600364" w:rsidRPr="00952019" w:rsidRDefault="00600364" w:rsidP="00600364">
      <w:pPr>
        <w:pStyle w:val="DefaultText"/>
        <w:jc w:val="both"/>
        <w:rPr>
          <w:rFonts w:ascii="Cambria" w:hAnsi="Cambria" w:cstheme="minorHAnsi"/>
          <w:i/>
          <w:sz w:val="22"/>
          <w:szCs w:val="22"/>
          <w:lang w:val="pt-BR"/>
        </w:rPr>
      </w:pPr>
    </w:p>
    <w:p w14:paraId="05F780BC" w14:textId="77777777" w:rsidR="00600364" w:rsidRPr="00952019" w:rsidRDefault="00600364" w:rsidP="00600364">
      <w:pPr>
        <w:pStyle w:val="DefaultText"/>
        <w:jc w:val="both"/>
        <w:rPr>
          <w:rFonts w:ascii="Cambria" w:hAnsi="Cambria" w:cstheme="minorHAnsi"/>
          <w:i/>
          <w:sz w:val="22"/>
          <w:szCs w:val="22"/>
          <w:lang w:val="pt-BR"/>
        </w:rPr>
      </w:pPr>
      <w:r w:rsidRPr="00952019">
        <w:rPr>
          <w:rFonts w:ascii="Cambria" w:hAnsi="Cambria" w:cstheme="minorHAnsi"/>
          <w:i/>
          <w:sz w:val="22"/>
          <w:szCs w:val="22"/>
          <w:lang w:val="pt-BR"/>
        </w:rPr>
        <w:t>Consilier Juridic,</w:t>
      </w:r>
    </w:p>
    <w:p w14:paraId="031256B6" w14:textId="77777777" w:rsidR="00600364" w:rsidRPr="00952019" w:rsidRDefault="00600364" w:rsidP="00600364">
      <w:pPr>
        <w:pStyle w:val="DefaultText"/>
        <w:jc w:val="both"/>
        <w:rPr>
          <w:rFonts w:ascii="Cambria" w:hAnsi="Cambria" w:cstheme="minorHAnsi"/>
          <w:color w:val="FF0000"/>
          <w:sz w:val="22"/>
          <w:szCs w:val="22"/>
          <w:shd w:val="clear" w:color="auto" w:fill="FFFFFF"/>
        </w:rPr>
      </w:pPr>
      <w:r w:rsidRPr="00952019">
        <w:rPr>
          <w:rFonts w:ascii="Cambria" w:hAnsi="Cambria" w:cstheme="minorHAnsi"/>
          <w:i/>
          <w:sz w:val="22"/>
          <w:szCs w:val="22"/>
          <w:lang w:val="pt-BR"/>
        </w:rPr>
        <w:t>Ionela Tanase,</w:t>
      </w:r>
    </w:p>
    <w:p w14:paraId="7195303F" w14:textId="77777777" w:rsidR="00600364" w:rsidRPr="00952019" w:rsidRDefault="00600364" w:rsidP="00600364">
      <w:pPr>
        <w:rPr>
          <w:rFonts w:ascii="Cambria" w:hAnsi="Cambria"/>
          <w:sz w:val="22"/>
          <w:szCs w:val="22"/>
        </w:rPr>
      </w:pPr>
    </w:p>
    <w:p w14:paraId="5197AA79" w14:textId="77777777" w:rsidR="00A735D9" w:rsidRDefault="00A735D9"/>
    <w:p w14:paraId="55ABBF15" w14:textId="77777777" w:rsidR="00F5247B" w:rsidRDefault="00F5247B"/>
    <w:p w14:paraId="632E0A09" w14:textId="77777777" w:rsidR="00F5247B" w:rsidRDefault="00F5247B"/>
    <w:p w14:paraId="6169B5C4" w14:textId="77777777" w:rsidR="00F5247B" w:rsidRDefault="00F5247B"/>
    <w:p w14:paraId="549A0EB2" w14:textId="1678B1F3" w:rsidR="00F5247B" w:rsidRDefault="00F5247B"/>
    <w:p w14:paraId="060D34E3" w14:textId="77777777" w:rsidR="003016B9" w:rsidRDefault="003016B9"/>
    <w:p w14:paraId="3E94D2E4" w14:textId="77777777" w:rsidR="003016B9" w:rsidRDefault="003016B9"/>
    <w:p w14:paraId="2625E2C0" w14:textId="77777777" w:rsidR="003016B9" w:rsidRDefault="003016B9"/>
    <w:p w14:paraId="71B09246" w14:textId="77777777" w:rsidR="00F5247B" w:rsidRDefault="00F5247B"/>
    <w:sectPr w:rsidR="00F5247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4068" w14:textId="77777777" w:rsidR="005B7DE4" w:rsidRDefault="005B7DE4" w:rsidP="00F5247B">
      <w:r>
        <w:separator/>
      </w:r>
    </w:p>
  </w:endnote>
  <w:endnote w:type="continuationSeparator" w:id="0">
    <w:p w14:paraId="0D8A0381" w14:textId="77777777" w:rsidR="005B7DE4" w:rsidRDefault="005B7DE4" w:rsidP="00F5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Pro">
    <w:altName w:val="Cambria"/>
    <w:charset w:val="00"/>
    <w:family w:val="auto"/>
    <w:pitch w:val="variable"/>
    <w:sig w:usb0="00000007" w:usb1="00000001"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B724A" w14:textId="77777777" w:rsidR="005B7DE4" w:rsidRDefault="005B7DE4" w:rsidP="00F5247B">
      <w:r>
        <w:separator/>
      </w:r>
    </w:p>
  </w:footnote>
  <w:footnote w:type="continuationSeparator" w:id="0">
    <w:p w14:paraId="74D8EE22" w14:textId="77777777" w:rsidR="005B7DE4" w:rsidRDefault="005B7DE4" w:rsidP="00F52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0D16" w14:textId="6BF9C1C2" w:rsidR="00F5247B" w:rsidRDefault="00F5247B" w:rsidP="00F5247B">
    <w:pPr>
      <w:jc w:val="center"/>
      <w:rPr>
        <w:rFonts w:ascii="Arial" w:eastAsiaTheme="minorHAnsi" w:hAnsi="Arial" w:cs="Arial"/>
        <w:b/>
        <w:color w:val="000000"/>
        <w:sz w:val="22"/>
        <w:szCs w:val="28"/>
      </w:rPr>
    </w:pPr>
    <w:r>
      <w:rPr>
        <w:rFonts w:eastAsia="MS Mincho"/>
        <w:noProof/>
      </w:rPr>
      <w:drawing>
        <wp:anchor distT="0" distB="0" distL="114300" distR="114300" simplePos="0" relativeHeight="251657216" behindDoc="0" locked="0" layoutInCell="1" allowOverlap="1" wp14:anchorId="16EB8D48" wp14:editId="14FA9383">
          <wp:simplePos x="0" y="0"/>
          <wp:positionH relativeFrom="column">
            <wp:posOffset>600710</wp:posOffset>
          </wp:positionH>
          <wp:positionV relativeFrom="paragraph">
            <wp:posOffset>12700</wp:posOffset>
          </wp:positionV>
          <wp:extent cx="1110615" cy="1110615"/>
          <wp:effectExtent l="0" t="0" r="0" b="0"/>
          <wp:wrapNone/>
          <wp:docPr id="414121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1110615"/>
                  </a:xfrm>
                  <a:prstGeom prst="rect">
                    <a:avLst/>
                  </a:prstGeom>
                  <a:noFill/>
                </pic:spPr>
              </pic:pic>
            </a:graphicData>
          </a:graphic>
          <wp14:sizeRelH relativeFrom="page">
            <wp14:pctWidth>0</wp14:pctWidth>
          </wp14:sizeRelH>
          <wp14:sizeRelV relativeFrom="page">
            <wp14:pctHeight>0</wp14:pctHeight>
          </wp14:sizeRelV>
        </wp:anchor>
      </w:drawing>
    </w:r>
  </w:p>
  <w:p w14:paraId="7ABABE16" w14:textId="77777777" w:rsidR="00F5247B" w:rsidRDefault="00F5247B" w:rsidP="00F5247B">
    <w:pPr>
      <w:pStyle w:val="Header"/>
      <w:jc w:val="center"/>
      <w:rPr>
        <w:rFonts w:ascii="Arial" w:eastAsiaTheme="minorHAnsi" w:hAnsi="Arial" w:cs="Arial"/>
        <w:bCs/>
        <w:color w:val="000000"/>
        <w:szCs w:val="22"/>
      </w:rPr>
    </w:pPr>
    <w:r>
      <w:rPr>
        <w:rFonts w:ascii="Tahoma" w:hAnsi="Tahoma" w:cs="Tahoma"/>
        <w:bCs/>
        <w:color w:val="2F5496"/>
        <w:sz w:val="28"/>
        <w:szCs w:val="28"/>
      </w:rPr>
      <w:t xml:space="preserve">                            </w:t>
    </w:r>
    <w:proofErr w:type="spellStart"/>
    <w:r>
      <w:rPr>
        <w:rFonts w:ascii="Tahoma" w:hAnsi="Tahoma" w:cs="Tahoma"/>
        <w:bCs/>
        <w:color w:val="2F5496"/>
        <w:sz w:val="28"/>
        <w:szCs w:val="28"/>
      </w:rPr>
      <w:t>Clubul</w:t>
    </w:r>
    <w:proofErr w:type="spellEnd"/>
    <w:r>
      <w:rPr>
        <w:rFonts w:ascii="Tahoma" w:hAnsi="Tahoma" w:cs="Tahoma"/>
        <w:bCs/>
        <w:color w:val="2F5496"/>
        <w:sz w:val="28"/>
        <w:szCs w:val="28"/>
      </w:rPr>
      <w:t xml:space="preserve"> </w:t>
    </w:r>
    <w:proofErr w:type="spellStart"/>
    <w:r>
      <w:rPr>
        <w:rFonts w:ascii="Tahoma" w:hAnsi="Tahoma" w:cs="Tahoma"/>
        <w:bCs/>
        <w:color w:val="2F5496"/>
        <w:sz w:val="28"/>
        <w:szCs w:val="28"/>
      </w:rPr>
      <w:t>Sportiv</w:t>
    </w:r>
    <w:proofErr w:type="spellEnd"/>
    <w:r>
      <w:rPr>
        <w:rFonts w:ascii="Tahoma" w:hAnsi="Tahoma" w:cs="Tahoma"/>
        <w:bCs/>
        <w:color w:val="2F5496"/>
        <w:sz w:val="28"/>
        <w:szCs w:val="28"/>
      </w:rPr>
      <w:t xml:space="preserve"> Municipal Corona </w:t>
    </w:r>
    <w:proofErr w:type="spellStart"/>
    <w:r>
      <w:rPr>
        <w:rFonts w:ascii="Tahoma" w:hAnsi="Tahoma" w:cs="Tahoma"/>
        <w:bCs/>
        <w:color w:val="2F5496"/>
        <w:sz w:val="28"/>
        <w:szCs w:val="28"/>
      </w:rPr>
      <w:t>Brașov</w:t>
    </w:r>
    <w:proofErr w:type="spellEnd"/>
  </w:p>
  <w:p w14:paraId="691B3B90" w14:textId="77777777" w:rsidR="00F5247B" w:rsidRDefault="00F5247B" w:rsidP="00F5247B">
    <w:pPr>
      <w:pStyle w:val="Footer"/>
      <w:jc w:val="center"/>
      <w:rPr>
        <w:rFonts w:ascii="Tahoma" w:hAnsi="Tahoma" w:cs="Tahoma"/>
        <w:sz w:val="18"/>
        <w:szCs w:val="18"/>
      </w:rPr>
    </w:pPr>
    <w:r>
      <w:rPr>
        <w:rFonts w:ascii="Tahoma" w:hAnsi="Tahoma" w:cs="Tahoma"/>
      </w:rPr>
      <w:t xml:space="preserve">                                 Bld. </w:t>
    </w:r>
    <w:proofErr w:type="spellStart"/>
    <w:r>
      <w:rPr>
        <w:rFonts w:ascii="Tahoma" w:hAnsi="Tahoma" w:cs="Tahoma"/>
      </w:rPr>
      <w:t>Gării</w:t>
    </w:r>
    <w:proofErr w:type="spellEnd"/>
    <w:r>
      <w:rPr>
        <w:rFonts w:ascii="Tahoma" w:hAnsi="Tahoma" w:cs="Tahoma"/>
      </w:rPr>
      <w:t xml:space="preserve">, Sala </w:t>
    </w:r>
    <w:proofErr w:type="spellStart"/>
    <w:r>
      <w:rPr>
        <w:rFonts w:ascii="Tahoma" w:hAnsi="Tahoma" w:cs="Tahoma"/>
      </w:rPr>
      <w:t>Sporturilor</w:t>
    </w:r>
    <w:proofErr w:type="spellEnd"/>
    <w:r>
      <w:rPr>
        <w:rFonts w:ascii="Tahoma" w:hAnsi="Tahoma" w:cs="Tahoma"/>
      </w:rPr>
      <w:t xml:space="preserve"> D. P. </w:t>
    </w:r>
    <w:proofErr w:type="spellStart"/>
    <w:r>
      <w:rPr>
        <w:rFonts w:ascii="Tahoma" w:hAnsi="Tahoma" w:cs="Tahoma"/>
      </w:rPr>
      <w:t>Colibași</w:t>
    </w:r>
    <w:proofErr w:type="spellEnd"/>
    <w:r>
      <w:rPr>
        <w:rFonts w:ascii="Tahoma" w:hAnsi="Tahoma" w:cs="Tahoma"/>
      </w:rPr>
      <w:t xml:space="preserve">, Et. I, </w:t>
    </w:r>
    <w:proofErr w:type="spellStart"/>
    <w:r>
      <w:rPr>
        <w:rFonts w:ascii="Tahoma" w:hAnsi="Tahoma" w:cs="Tahoma"/>
      </w:rPr>
      <w:t>Brașov</w:t>
    </w:r>
    <w:proofErr w:type="spellEnd"/>
  </w:p>
  <w:p w14:paraId="54C900F7" w14:textId="77777777" w:rsidR="00F5247B" w:rsidRDefault="00F5247B" w:rsidP="00F5247B">
    <w:pPr>
      <w:jc w:val="center"/>
      <w:rPr>
        <w:rFonts w:ascii="Tahoma" w:hAnsi="Tahoma" w:cs="Tahoma"/>
        <w:sz w:val="20"/>
        <w:szCs w:val="22"/>
      </w:rPr>
    </w:pPr>
    <w:r>
      <w:rPr>
        <w:rFonts w:ascii="Tahoma" w:hAnsi="Tahoma" w:cs="Tahoma"/>
      </w:rPr>
      <w:t xml:space="preserve">                                Tel: +40 (0) 368 442 015; Email: office@coronabrasov.ro</w:t>
    </w:r>
  </w:p>
  <w:p w14:paraId="3E36F506" w14:textId="77777777" w:rsidR="00F5247B" w:rsidRDefault="00F5247B" w:rsidP="00F5247B">
    <w:pPr>
      <w:jc w:val="center"/>
      <w:rPr>
        <w:rFonts w:ascii="Tahoma" w:hAnsi="Tahoma" w:cs="Tahoma"/>
        <w:sz w:val="22"/>
      </w:rPr>
    </w:pPr>
    <w:r>
      <w:rPr>
        <w:rFonts w:ascii="Tahoma" w:hAnsi="Tahoma" w:cs="Tahoma"/>
      </w:rPr>
      <w:t xml:space="preserve">                                  www.coronabrasov.ro</w:t>
    </w:r>
  </w:p>
  <w:p w14:paraId="69FDAEEA" w14:textId="678B2004" w:rsidR="00F5247B" w:rsidRPr="00F5247B" w:rsidRDefault="00F5247B" w:rsidP="00F5247B">
    <w:pPr>
      <w:jc w:val="center"/>
      <w:rPr>
        <w:rFonts w:ascii="Tahoma" w:hAnsi="Tahoma" w:cs="Tahoma"/>
        <w:sz w:val="21"/>
      </w:rPr>
    </w:pPr>
    <w:r>
      <w:rPr>
        <w:rFonts w:ascii="Bookman Old Style Pro" w:hAnsi="Bookman Old Style Pro"/>
        <w:noProof/>
        <w:sz w:val="21"/>
      </w:rPr>
      <mc:AlternateContent>
        <mc:Choice Requires="wps">
          <w:drawing>
            <wp:anchor distT="0" distB="0" distL="114300" distR="114300" simplePos="0" relativeHeight="251658240" behindDoc="0" locked="0" layoutInCell="1" allowOverlap="1" wp14:anchorId="6597BC1A" wp14:editId="75ADEA7E">
              <wp:simplePos x="0" y="0"/>
              <wp:positionH relativeFrom="page">
                <wp:posOffset>676275</wp:posOffset>
              </wp:positionH>
              <wp:positionV relativeFrom="paragraph">
                <wp:posOffset>330835</wp:posOffset>
              </wp:positionV>
              <wp:extent cx="6412865" cy="635"/>
              <wp:effectExtent l="38100" t="38100" r="45085" b="37465"/>
              <wp:wrapNone/>
              <wp:docPr id="11612692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2865" cy="635"/>
                      </a:xfrm>
                      <a:prstGeom prst="line">
                        <a:avLst/>
                      </a:prstGeom>
                      <a:noFill/>
                      <a:ln w="381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9E67D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25pt,26.05pt" to="558.2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" strokeweight="1.06mm">
              <v:stroke joinstyle="miter" endcap="square"/>
              <w10:wrap anchorx="page"/>
            </v:line>
          </w:pict>
        </mc:Fallback>
      </mc:AlternateContent>
    </w:r>
    <w:r>
      <w:rPr>
        <w:rFonts w:ascii="Tahoma" w:hAnsi="Tahoma" w:cs="Tahoma"/>
      </w:rPr>
      <w:t xml:space="preserve">                                  CIF: 40906900</w:t>
    </w:r>
  </w:p>
  <w:p w14:paraId="7C348F6E" w14:textId="77777777" w:rsidR="00F5247B" w:rsidRDefault="00F524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364"/>
    <w:rsid w:val="000554BB"/>
    <w:rsid w:val="00220CEF"/>
    <w:rsid w:val="002506AC"/>
    <w:rsid w:val="002C5D6F"/>
    <w:rsid w:val="003016B9"/>
    <w:rsid w:val="0036015A"/>
    <w:rsid w:val="0037610D"/>
    <w:rsid w:val="003826E3"/>
    <w:rsid w:val="003C1B6F"/>
    <w:rsid w:val="00504E21"/>
    <w:rsid w:val="00513DB7"/>
    <w:rsid w:val="005B7DE4"/>
    <w:rsid w:val="00600364"/>
    <w:rsid w:val="00686050"/>
    <w:rsid w:val="007302FB"/>
    <w:rsid w:val="007E098E"/>
    <w:rsid w:val="007F4FC2"/>
    <w:rsid w:val="00955FC6"/>
    <w:rsid w:val="00A232F1"/>
    <w:rsid w:val="00A735D9"/>
    <w:rsid w:val="00AE22FA"/>
    <w:rsid w:val="00B275EE"/>
    <w:rsid w:val="00CF33CC"/>
    <w:rsid w:val="00DD356F"/>
    <w:rsid w:val="00F125BB"/>
    <w:rsid w:val="00F52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AC621"/>
  <w15:chartTrackingRefBased/>
  <w15:docId w15:val="{4855769E-685F-446F-908E-C78D1400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364"/>
    <w:pPr>
      <w:widowControl w:val="0"/>
      <w:suppressAutoHyphens/>
      <w:spacing w:after="0" w:line="240" w:lineRule="auto"/>
    </w:pPr>
    <w:rPr>
      <w:rFonts w:ascii="Times New Roman" w:eastAsia="Lucida Sans Unicode" w:hAnsi="Times New Roman" w:cs="Times New Roman"/>
      <w:kern w:val="0"/>
      <w14:ligatures w14:val="none"/>
    </w:rPr>
  </w:style>
  <w:style w:type="paragraph" w:styleId="Heading1">
    <w:name w:val="heading 1"/>
    <w:basedOn w:val="Normal"/>
    <w:next w:val="Normal"/>
    <w:link w:val="Heading1Char"/>
    <w:uiPriority w:val="9"/>
    <w:qFormat/>
    <w:rsid w:val="00600364"/>
    <w:pPr>
      <w:keepNext/>
      <w:keepLines/>
      <w:widowControl/>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0364"/>
    <w:pPr>
      <w:keepNext/>
      <w:keepLines/>
      <w:widowControl/>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0364"/>
    <w:pPr>
      <w:keepNext/>
      <w:keepLines/>
      <w:widowControl/>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0364"/>
    <w:pPr>
      <w:keepNext/>
      <w:keepLines/>
      <w:widowControl/>
      <w:suppressAutoHyphens w:val="0"/>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00364"/>
    <w:pPr>
      <w:keepNext/>
      <w:keepLines/>
      <w:widowControl/>
      <w:suppressAutoHyphens w:val="0"/>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00364"/>
    <w:pPr>
      <w:keepNext/>
      <w:keepLines/>
      <w:widowControl/>
      <w:suppressAutoHyphens w:val="0"/>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00364"/>
    <w:pPr>
      <w:keepNext/>
      <w:keepLines/>
      <w:widowControl/>
      <w:suppressAutoHyphens w:val="0"/>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00364"/>
    <w:pPr>
      <w:keepNext/>
      <w:keepLines/>
      <w:widowControl/>
      <w:suppressAutoHyphens w:val="0"/>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00364"/>
    <w:pPr>
      <w:keepNext/>
      <w:keepLines/>
      <w:widowControl/>
      <w:suppressAutoHyphens w:val="0"/>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3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03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03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03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03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0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364"/>
    <w:rPr>
      <w:rFonts w:eastAsiaTheme="majorEastAsia" w:cstheme="majorBidi"/>
      <w:color w:val="272727" w:themeColor="text1" w:themeTint="D8"/>
    </w:rPr>
  </w:style>
  <w:style w:type="paragraph" w:styleId="Title">
    <w:name w:val="Title"/>
    <w:basedOn w:val="Normal"/>
    <w:next w:val="Normal"/>
    <w:link w:val="TitleChar"/>
    <w:uiPriority w:val="10"/>
    <w:qFormat/>
    <w:rsid w:val="00600364"/>
    <w:pPr>
      <w:widowControl/>
      <w:suppressAutoHyphens w:val="0"/>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0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364"/>
    <w:pPr>
      <w:widowControl/>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0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364"/>
    <w:pPr>
      <w:widowControl/>
      <w:suppressAutoHyphens w:val="0"/>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00364"/>
    <w:rPr>
      <w:i/>
      <w:iCs/>
      <w:color w:val="404040" w:themeColor="text1" w:themeTint="BF"/>
    </w:rPr>
  </w:style>
  <w:style w:type="paragraph" w:styleId="ListParagraph">
    <w:name w:val="List Paragraph"/>
    <w:basedOn w:val="Normal"/>
    <w:uiPriority w:val="34"/>
    <w:qFormat/>
    <w:rsid w:val="00600364"/>
    <w:pPr>
      <w:widowControl/>
      <w:suppressAutoHyphens w:val="0"/>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00364"/>
    <w:rPr>
      <w:i/>
      <w:iCs/>
      <w:color w:val="2F5496" w:themeColor="accent1" w:themeShade="BF"/>
    </w:rPr>
  </w:style>
  <w:style w:type="paragraph" w:styleId="IntenseQuote">
    <w:name w:val="Intense Quote"/>
    <w:basedOn w:val="Normal"/>
    <w:next w:val="Normal"/>
    <w:link w:val="IntenseQuoteChar"/>
    <w:uiPriority w:val="30"/>
    <w:qFormat/>
    <w:rsid w:val="00600364"/>
    <w:pPr>
      <w:widowControl/>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00364"/>
    <w:rPr>
      <w:i/>
      <w:iCs/>
      <w:color w:val="2F5496" w:themeColor="accent1" w:themeShade="BF"/>
    </w:rPr>
  </w:style>
  <w:style w:type="character" w:styleId="IntenseReference">
    <w:name w:val="Intense Reference"/>
    <w:basedOn w:val="DefaultParagraphFont"/>
    <w:uiPriority w:val="32"/>
    <w:qFormat/>
    <w:rsid w:val="00600364"/>
    <w:rPr>
      <w:b/>
      <w:bCs/>
      <w:smallCaps/>
      <w:color w:val="2F5496" w:themeColor="accent1" w:themeShade="BF"/>
      <w:spacing w:val="5"/>
    </w:rPr>
  </w:style>
  <w:style w:type="character" w:customStyle="1" w:styleId="DefaultTextCaracter">
    <w:name w:val="Default Text Caracter"/>
    <w:link w:val="DefaultText"/>
    <w:locked/>
    <w:rsid w:val="00600364"/>
    <w:rPr>
      <w:lang w:eastAsia="ar-SA"/>
    </w:rPr>
  </w:style>
  <w:style w:type="paragraph" w:customStyle="1" w:styleId="DefaultText">
    <w:name w:val="Default Text"/>
    <w:basedOn w:val="Normal"/>
    <w:link w:val="DefaultTextCaracter"/>
    <w:rsid w:val="00600364"/>
    <w:pPr>
      <w:widowControl/>
      <w:overflowPunct w:val="0"/>
      <w:autoSpaceDE w:val="0"/>
    </w:pPr>
    <w:rPr>
      <w:rFonts w:asciiTheme="minorHAnsi" w:eastAsiaTheme="minorHAnsi" w:hAnsiTheme="minorHAnsi" w:cstheme="minorBidi"/>
      <w:kern w:val="2"/>
      <w:lang w:eastAsia="ar-SA"/>
      <w14:ligatures w14:val="standardContextual"/>
    </w:rPr>
  </w:style>
  <w:style w:type="paragraph" w:styleId="Header">
    <w:name w:val="header"/>
    <w:basedOn w:val="Normal"/>
    <w:link w:val="HeaderChar"/>
    <w:unhideWhenUsed/>
    <w:qFormat/>
    <w:rsid w:val="00F5247B"/>
    <w:pPr>
      <w:tabs>
        <w:tab w:val="center" w:pos="4680"/>
        <w:tab w:val="right" w:pos="9360"/>
      </w:tabs>
    </w:pPr>
  </w:style>
  <w:style w:type="character" w:customStyle="1" w:styleId="HeaderChar">
    <w:name w:val="Header Char"/>
    <w:basedOn w:val="DefaultParagraphFont"/>
    <w:link w:val="Header"/>
    <w:qFormat/>
    <w:rsid w:val="00F5247B"/>
    <w:rPr>
      <w:rFonts w:ascii="Times New Roman" w:eastAsia="Lucida Sans Unicode" w:hAnsi="Times New Roman" w:cs="Times New Roman"/>
      <w:kern w:val="0"/>
      <w14:ligatures w14:val="none"/>
    </w:rPr>
  </w:style>
  <w:style w:type="paragraph" w:styleId="Footer">
    <w:name w:val="footer"/>
    <w:basedOn w:val="Normal"/>
    <w:link w:val="FooterChar"/>
    <w:unhideWhenUsed/>
    <w:rsid w:val="00F5247B"/>
    <w:pPr>
      <w:tabs>
        <w:tab w:val="center" w:pos="4680"/>
        <w:tab w:val="right" w:pos="9360"/>
      </w:tabs>
    </w:pPr>
  </w:style>
  <w:style w:type="character" w:customStyle="1" w:styleId="FooterChar">
    <w:name w:val="Footer Char"/>
    <w:basedOn w:val="DefaultParagraphFont"/>
    <w:link w:val="Footer"/>
    <w:rsid w:val="00F5247B"/>
    <w:rPr>
      <w:rFonts w:ascii="Times New Roman" w:eastAsia="Lucida Sans Unicode" w:hAnsi="Times New Roman" w:cs="Times New Roman"/>
      <w:kern w:val="0"/>
      <w14:ligatures w14:val="none"/>
    </w:rPr>
  </w:style>
  <w:style w:type="paragraph" w:styleId="NormalWeb">
    <w:name w:val="Normal (Web)"/>
    <w:basedOn w:val="Normal"/>
    <w:uiPriority w:val="99"/>
    <w:semiHidden/>
    <w:unhideWhenUsed/>
    <w:rsid w:val="00504E21"/>
    <w:pPr>
      <w:widowControl/>
      <w:suppressAutoHyphens w:val="0"/>
      <w:spacing w:before="100" w:beforeAutospacing="1" w:after="100" w:afterAutospacing="1"/>
    </w:pPr>
    <w:rPr>
      <w:rFonts w:eastAsia="Times New Roman"/>
    </w:rPr>
  </w:style>
  <w:style w:type="table" w:styleId="TableGrid">
    <w:name w:val="Table Grid"/>
    <w:basedOn w:val="TableNormal"/>
    <w:uiPriority w:val="59"/>
    <w:rsid w:val="00504E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3</cp:revision>
  <dcterms:created xsi:type="dcterms:W3CDTF">2026-07-31T09:50:00Z</dcterms:created>
  <dcterms:modified xsi:type="dcterms:W3CDTF">2026-07-31T10:59:00Z</dcterms:modified>
</cp:coreProperties>
</file>